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729D" w:rsidRPr="00CB5E78" w:rsidRDefault="0074729D" w:rsidP="00CB5E78">
      <w:pPr>
        <w:spacing w:after="0" w:line="240" w:lineRule="auto"/>
        <w:ind w:left="567" w:right="282"/>
        <w:jc w:val="center"/>
        <w:rPr>
          <w:rFonts w:ascii="Times New Roman" w:eastAsia="Times New Roman" w:hAnsi="Times New Roman" w:cs="Times New Roman"/>
          <w:b/>
          <w:sz w:val="24"/>
          <w:szCs w:val="24"/>
          <w:lang w:eastAsia="ru-RU"/>
        </w:rPr>
      </w:pPr>
      <w:r w:rsidRPr="00CB5E78">
        <w:rPr>
          <w:rFonts w:ascii="Times New Roman" w:eastAsia="Times New Roman" w:hAnsi="Times New Roman" w:cs="Times New Roman"/>
          <w:b/>
          <w:sz w:val="24"/>
          <w:szCs w:val="24"/>
          <w:lang w:eastAsia="ru-RU"/>
        </w:rPr>
        <w:t>СООБЩЕНИЕ</w:t>
      </w:r>
    </w:p>
    <w:p w:rsidR="0074729D" w:rsidRPr="00CB5E78" w:rsidRDefault="0074729D" w:rsidP="00CB5E78">
      <w:pPr>
        <w:spacing w:after="0" w:line="240" w:lineRule="auto"/>
        <w:ind w:left="567" w:right="282"/>
        <w:jc w:val="center"/>
        <w:rPr>
          <w:rFonts w:ascii="Times New Roman" w:eastAsia="Times New Roman" w:hAnsi="Times New Roman" w:cs="Times New Roman"/>
          <w:b/>
          <w:sz w:val="24"/>
          <w:szCs w:val="24"/>
          <w:lang w:eastAsia="ru-RU"/>
        </w:rPr>
      </w:pPr>
      <w:r w:rsidRPr="00CB5E78">
        <w:rPr>
          <w:rFonts w:ascii="Times New Roman" w:eastAsia="Times New Roman" w:hAnsi="Times New Roman" w:cs="Times New Roman"/>
          <w:b/>
          <w:sz w:val="24"/>
          <w:szCs w:val="24"/>
          <w:lang w:eastAsia="ru-RU"/>
        </w:rPr>
        <w:t xml:space="preserve">о проведении </w:t>
      </w:r>
      <w:r w:rsidR="009C7C60">
        <w:rPr>
          <w:rFonts w:ascii="Times New Roman" w:eastAsia="Times New Roman" w:hAnsi="Times New Roman" w:cs="Times New Roman"/>
          <w:b/>
          <w:sz w:val="24"/>
          <w:szCs w:val="24"/>
          <w:lang w:eastAsia="ru-RU"/>
        </w:rPr>
        <w:t>внеочередного</w:t>
      </w:r>
      <w:r w:rsidRPr="00CB5E78">
        <w:rPr>
          <w:rFonts w:ascii="Times New Roman" w:eastAsia="Times New Roman" w:hAnsi="Times New Roman" w:cs="Times New Roman"/>
          <w:b/>
          <w:sz w:val="24"/>
          <w:szCs w:val="24"/>
          <w:lang w:eastAsia="ru-RU"/>
        </w:rPr>
        <w:t xml:space="preserve"> общего собрания акционеров</w:t>
      </w:r>
    </w:p>
    <w:p w:rsidR="007854F2" w:rsidRPr="00CB5E78" w:rsidRDefault="007A67DB" w:rsidP="00CB5E78">
      <w:pPr>
        <w:tabs>
          <w:tab w:val="left" w:pos="3075"/>
        </w:tabs>
        <w:spacing w:after="0" w:line="240" w:lineRule="auto"/>
        <w:ind w:left="567" w:right="282"/>
        <w:jc w:val="center"/>
        <w:rPr>
          <w:rFonts w:ascii="Times New Roman" w:eastAsia="Times New Roman" w:hAnsi="Times New Roman" w:cs="Times New Roman"/>
          <w:b/>
          <w:i/>
          <w:sz w:val="24"/>
          <w:szCs w:val="24"/>
          <w:lang w:eastAsia="ru-RU"/>
        </w:rPr>
      </w:pPr>
      <w:r w:rsidRPr="00CB5E78">
        <w:rPr>
          <w:rFonts w:ascii="Times New Roman" w:hAnsi="Times New Roman" w:cs="Times New Roman"/>
          <w:b/>
          <w:sz w:val="24"/>
          <w:szCs w:val="24"/>
        </w:rPr>
        <w:t>Публичного акционерного общества «Племзавод им. В.И. Чапаева»</w:t>
      </w:r>
    </w:p>
    <w:p w:rsidR="00566850" w:rsidRDefault="00566850" w:rsidP="00CB5E78">
      <w:pPr>
        <w:widowControl w:val="0"/>
        <w:autoSpaceDE w:val="0"/>
        <w:autoSpaceDN w:val="0"/>
        <w:adjustRightInd w:val="0"/>
        <w:spacing w:after="0" w:line="240" w:lineRule="auto"/>
        <w:ind w:firstLine="567"/>
        <w:jc w:val="center"/>
        <w:rPr>
          <w:rFonts w:ascii="Times New Roman" w:hAnsi="Times New Roman" w:cs="Times New Roman"/>
          <w:sz w:val="24"/>
          <w:szCs w:val="24"/>
        </w:rPr>
      </w:pPr>
    </w:p>
    <w:p w:rsidR="005D1A5C" w:rsidRDefault="007A67DB" w:rsidP="00CB5E78">
      <w:pPr>
        <w:widowControl w:val="0"/>
        <w:autoSpaceDE w:val="0"/>
        <w:autoSpaceDN w:val="0"/>
        <w:adjustRightInd w:val="0"/>
        <w:spacing w:after="0" w:line="240" w:lineRule="auto"/>
        <w:ind w:firstLine="567"/>
        <w:jc w:val="center"/>
        <w:rPr>
          <w:rFonts w:ascii="Times New Roman" w:hAnsi="Times New Roman" w:cs="Times New Roman"/>
          <w:sz w:val="24"/>
          <w:szCs w:val="24"/>
        </w:rPr>
      </w:pPr>
      <w:r w:rsidRPr="00CB5E78">
        <w:rPr>
          <w:rFonts w:ascii="Times New Roman" w:hAnsi="Times New Roman" w:cs="Times New Roman"/>
          <w:sz w:val="24"/>
          <w:szCs w:val="24"/>
        </w:rPr>
        <w:t xml:space="preserve">353225, Российская Федерация, Краснодарский край, Динской район, </w:t>
      </w:r>
    </w:p>
    <w:p w:rsidR="007A67DB" w:rsidRPr="00CB5E78" w:rsidRDefault="007A67DB" w:rsidP="00CB5E78">
      <w:pPr>
        <w:widowControl w:val="0"/>
        <w:autoSpaceDE w:val="0"/>
        <w:autoSpaceDN w:val="0"/>
        <w:adjustRightInd w:val="0"/>
        <w:spacing w:after="0" w:line="240" w:lineRule="auto"/>
        <w:ind w:firstLine="567"/>
        <w:jc w:val="center"/>
        <w:rPr>
          <w:rFonts w:ascii="Times New Roman" w:hAnsi="Times New Roman" w:cs="Times New Roman"/>
          <w:sz w:val="24"/>
          <w:szCs w:val="24"/>
        </w:rPr>
      </w:pPr>
      <w:r w:rsidRPr="00CB5E78">
        <w:rPr>
          <w:rFonts w:ascii="Times New Roman" w:hAnsi="Times New Roman" w:cs="Times New Roman"/>
          <w:sz w:val="24"/>
          <w:szCs w:val="24"/>
        </w:rPr>
        <w:t xml:space="preserve">станица </w:t>
      </w:r>
      <w:proofErr w:type="spellStart"/>
      <w:r w:rsidRPr="00CB5E78">
        <w:rPr>
          <w:rFonts w:ascii="Times New Roman" w:hAnsi="Times New Roman" w:cs="Times New Roman"/>
          <w:sz w:val="24"/>
          <w:szCs w:val="24"/>
        </w:rPr>
        <w:t>Васюринская</w:t>
      </w:r>
      <w:proofErr w:type="spellEnd"/>
      <w:r w:rsidRPr="00CB5E78">
        <w:rPr>
          <w:rFonts w:ascii="Times New Roman" w:hAnsi="Times New Roman" w:cs="Times New Roman"/>
          <w:sz w:val="24"/>
          <w:szCs w:val="24"/>
        </w:rPr>
        <w:t xml:space="preserve">, улица </w:t>
      </w:r>
      <w:proofErr w:type="spellStart"/>
      <w:r w:rsidRPr="00CB5E78">
        <w:rPr>
          <w:rFonts w:ascii="Times New Roman" w:hAnsi="Times New Roman" w:cs="Times New Roman"/>
          <w:sz w:val="24"/>
          <w:szCs w:val="24"/>
        </w:rPr>
        <w:t>Ставского</w:t>
      </w:r>
      <w:proofErr w:type="spellEnd"/>
      <w:r w:rsidRPr="00CB5E78">
        <w:rPr>
          <w:rFonts w:ascii="Times New Roman" w:hAnsi="Times New Roman" w:cs="Times New Roman"/>
          <w:sz w:val="24"/>
          <w:szCs w:val="24"/>
        </w:rPr>
        <w:t>, дом № 25.</w:t>
      </w:r>
    </w:p>
    <w:p w:rsidR="0074729D" w:rsidRPr="00CB5E78" w:rsidRDefault="00507BAE" w:rsidP="00CB5E78">
      <w:pPr>
        <w:spacing w:after="0" w:line="240" w:lineRule="auto"/>
        <w:ind w:left="567" w:right="282"/>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593A73">
        <w:rPr>
          <w:rFonts w:ascii="Times New Roman" w:eastAsia="Times New Roman" w:hAnsi="Times New Roman" w:cs="Times New Roman"/>
          <w:sz w:val="24"/>
          <w:szCs w:val="24"/>
          <w:lang w:eastAsia="ru-RU"/>
        </w:rPr>
        <w:t>0</w:t>
      </w:r>
      <w:r w:rsidR="00C6150F">
        <w:rPr>
          <w:rFonts w:ascii="Times New Roman" w:eastAsia="Times New Roman" w:hAnsi="Times New Roman" w:cs="Times New Roman"/>
          <w:sz w:val="24"/>
          <w:szCs w:val="24"/>
          <w:lang w:eastAsia="ru-RU"/>
        </w:rPr>
        <w:t>7</w:t>
      </w:r>
      <w:r>
        <w:rPr>
          <w:rFonts w:ascii="Times New Roman" w:eastAsia="Times New Roman" w:hAnsi="Times New Roman" w:cs="Times New Roman"/>
          <w:sz w:val="24"/>
          <w:szCs w:val="24"/>
          <w:lang w:eastAsia="ru-RU"/>
        </w:rPr>
        <w:t>»</w:t>
      </w:r>
      <w:r w:rsidR="007416F8" w:rsidRPr="00CB5E78">
        <w:rPr>
          <w:rFonts w:ascii="Times New Roman" w:eastAsia="Times New Roman" w:hAnsi="Times New Roman" w:cs="Times New Roman"/>
          <w:sz w:val="24"/>
          <w:szCs w:val="24"/>
          <w:lang w:eastAsia="ru-RU"/>
        </w:rPr>
        <w:t xml:space="preserve"> </w:t>
      </w:r>
      <w:r w:rsidR="00593A73">
        <w:rPr>
          <w:rFonts w:ascii="Times New Roman" w:eastAsia="Times New Roman" w:hAnsi="Times New Roman" w:cs="Times New Roman"/>
          <w:sz w:val="24"/>
          <w:szCs w:val="24"/>
          <w:lang w:eastAsia="ru-RU"/>
        </w:rPr>
        <w:t>декабря</w:t>
      </w:r>
      <w:r w:rsidRPr="00CB5E7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202</w:t>
      </w:r>
      <w:r w:rsidR="00C6150F">
        <w:rPr>
          <w:rFonts w:ascii="Times New Roman" w:eastAsia="Times New Roman" w:hAnsi="Times New Roman" w:cs="Times New Roman"/>
          <w:sz w:val="24"/>
          <w:szCs w:val="24"/>
          <w:lang w:eastAsia="ru-RU"/>
        </w:rPr>
        <w:t>1</w:t>
      </w:r>
      <w:r w:rsidR="0074729D" w:rsidRPr="00CB5E78">
        <w:rPr>
          <w:rFonts w:ascii="Times New Roman" w:eastAsia="Times New Roman" w:hAnsi="Times New Roman" w:cs="Times New Roman"/>
          <w:sz w:val="24"/>
          <w:szCs w:val="24"/>
          <w:lang w:eastAsia="ru-RU"/>
        </w:rPr>
        <w:t xml:space="preserve"> года</w:t>
      </w:r>
    </w:p>
    <w:p w:rsidR="005613DE" w:rsidRPr="00CB5E78" w:rsidRDefault="005613DE" w:rsidP="00EB373D">
      <w:pPr>
        <w:spacing w:after="0" w:line="240" w:lineRule="auto"/>
        <w:ind w:left="567" w:right="282"/>
        <w:jc w:val="center"/>
        <w:rPr>
          <w:rFonts w:ascii="Times New Roman" w:eastAsia="Times New Roman" w:hAnsi="Times New Roman" w:cs="Times New Roman"/>
          <w:sz w:val="24"/>
          <w:szCs w:val="24"/>
          <w:lang w:eastAsia="ru-RU"/>
        </w:rPr>
      </w:pPr>
      <w:r w:rsidRPr="00CB5E78">
        <w:rPr>
          <w:rFonts w:ascii="Times New Roman" w:hAnsi="Times New Roman" w:cs="Times New Roman"/>
          <w:sz w:val="24"/>
          <w:szCs w:val="24"/>
        </w:rPr>
        <w:t xml:space="preserve">Форма проведения общего собрания акционеров эмитента - </w:t>
      </w:r>
      <w:r w:rsidR="00EB373D" w:rsidRPr="00EB373D">
        <w:rPr>
          <w:rFonts w:ascii="Times New Roman" w:hAnsi="Times New Roman" w:cs="Times New Roman"/>
          <w:sz w:val="24"/>
          <w:szCs w:val="24"/>
        </w:rPr>
        <w:t>в форме заочного голосования, для принятия решений по вопросам, поставленным на голосование</w:t>
      </w:r>
      <w:r w:rsidRPr="00CB5E78">
        <w:rPr>
          <w:rFonts w:ascii="Times New Roman" w:hAnsi="Times New Roman" w:cs="Times New Roman"/>
          <w:sz w:val="24"/>
          <w:szCs w:val="24"/>
        </w:rPr>
        <w:t>.</w:t>
      </w:r>
      <w:r w:rsidR="00A516EE" w:rsidRPr="00CB5E78">
        <w:rPr>
          <w:rFonts w:ascii="Times New Roman" w:hAnsi="Times New Roman" w:cs="Times New Roman"/>
          <w:sz w:val="24"/>
          <w:szCs w:val="24"/>
        </w:rPr>
        <w:t xml:space="preserve"> </w:t>
      </w:r>
    </w:p>
    <w:p w:rsidR="00EB373D" w:rsidRDefault="00EB373D" w:rsidP="00CB5E78">
      <w:pPr>
        <w:widowControl w:val="0"/>
        <w:autoSpaceDE w:val="0"/>
        <w:autoSpaceDN w:val="0"/>
        <w:adjustRightInd w:val="0"/>
        <w:spacing w:after="0" w:line="240" w:lineRule="auto"/>
        <w:ind w:firstLine="567"/>
        <w:jc w:val="center"/>
        <w:rPr>
          <w:rFonts w:ascii="Times New Roman" w:hAnsi="Times New Roman" w:cs="Times New Roman"/>
          <w:sz w:val="24"/>
          <w:szCs w:val="24"/>
        </w:rPr>
      </w:pPr>
    </w:p>
    <w:p w:rsidR="007A67DB" w:rsidRPr="00CB5E78" w:rsidRDefault="00A516EE" w:rsidP="00CB5E78">
      <w:pPr>
        <w:widowControl w:val="0"/>
        <w:autoSpaceDE w:val="0"/>
        <w:autoSpaceDN w:val="0"/>
        <w:adjustRightInd w:val="0"/>
        <w:spacing w:after="0" w:line="240" w:lineRule="auto"/>
        <w:ind w:firstLine="567"/>
        <w:jc w:val="center"/>
        <w:rPr>
          <w:rFonts w:ascii="Times New Roman" w:hAnsi="Times New Roman" w:cs="Times New Roman"/>
          <w:sz w:val="24"/>
          <w:szCs w:val="24"/>
        </w:rPr>
      </w:pPr>
      <w:r w:rsidRPr="00CB5E78">
        <w:rPr>
          <w:rFonts w:ascii="Times New Roman" w:hAnsi="Times New Roman" w:cs="Times New Roman"/>
          <w:sz w:val="24"/>
          <w:szCs w:val="24"/>
        </w:rPr>
        <w:t>Почтовый адрес, по которому должны направляться заполненные бюллетени для голосования –</w:t>
      </w:r>
      <w:r w:rsidR="009C7C60">
        <w:rPr>
          <w:rFonts w:ascii="Times New Roman" w:hAnsi="Times New Roman" w:cs="Times New Roman"/>
          <w:sz w:val="24"/>
          <w:szCs w:val="24"/>
        </w:rPr>
        <w:t xml:space="preserve"> </w:t>
      </w:r>
      <w:r w:rsidR="007A67DB" w:rsidRPr="00CB5E78">
        <w:rPr>
          <w:rFonts w:ascii="Times New Roman" w:hAnsi="Times New Roman" w:cs="Times New Roman"/>
          <w:sz w:val="24"/>
          <w:szCs w:val="24"/>
        </w:rPr>
        <w:t xml:space="preserve">353225, Российская Федерация, Краснодарский край, Динской район, станица </w:t>
      </w:r>
      <w:proofErr w:type="spellStart"/>
      <w:r w:rsidR="007A67DB" w:rsidRPr="00CB5E78">
        <w:rPr>
          <w:rFonts w:ascii="Times New Roman" w:hAnsi="Times New Roman" w:cs="Times New Roman"/>
          <w:sz w:val="24"/>
          <w:szCs w:val="24"/>
        </w:rPr>
        <w:t>Васюринская</w:t>
      </w:r>
      <w:proofErr w:type="spellEnd"/>
      <w:r w:rsidR="007A67DB" w:rsidRPr="00CB5E78">
        <w:rPr>
          <w:rFonts w:ascii="Times New Roman" w:hAnsi="Times New Roman" w:cs="Times New Roman"/>
          <w:sz w:val="24"/>
          <w:szCs w:val="24"/>
        </w:rPr>
        <w:t xml:space="preserve">, улица </w:t>
      </w:r>
      <w:proofErr w:type="spellStart"/>
      <w:r w:rsidR="007A67DB" w:rsidRPr="00CB5E78">
        <w:rPr>
          <w:rFonts w:ascii="Times New Roman" w:hAnsi="Times New Roman" w:cs="Times New Roman"/>
          <w:sz w:val="24"/>
          <w:szCs w:val="24"/>
        </w:rPr>
        <w:t>Ставского</w:t>
      </w:r>
      <w:proofErr w:type="spellEnd"/>
      <w:r w:rsidR="007A67DB" w:rsidRPr="00CB5E78">
        <w:rPr>
          <w:rFonts w:ascii="Times New Roman" w:hAnsi="Times New Roman" w:cs="Times New Roman"/>
          <w:sz w:val="24"/>
          <w:szCs w:val="24"/>
        </w:rPr>
        <w:t>, дом № 25, Публично</w:t>
      </w:r>
      <w:r w:rsidR="008463BE">
        <w:rPr>
          <w:rFonts w:ascii="Times New Roman" w:hAnsi="Times New Roman" w:cs="Times New Roman"/>
          <w:sz w:val="24"/>
          <w:szCs w:val="24"/>
        </w:rPr>
        <w:t>е</w:t>
      </w:r>
      <w:r w:rsidR="007A67DB" w:rsidRPr="00CB5E78">
        <w:rPr>
          <w:rFonts w:ascii="Times New Roman" w:hAnsi="Times New Roman" w:cs="Times New Roman"/>
          <w:sz w:val="24"/>
          <w:szCs w:val="24"/>
        </w:rPr>
        <w:t xml:space="preserve"> акционерно</w:t>
      </w:r>
      <w:r w:rsidR="008463BE">
        <w:rPr>
          <w:rFonts w:ascii="Times New Roman" w:hAnsi="Times New Roman" w:cs="Times New Roman"/>
          <w:sz w:val="24"/>
          <w:szCs w:val="24"/>
        </w:rPr>
        <w:t>е</w:t>
      </w:r>
      <w:r w:rsidR="007A67DB" w:rsidRPr="00CB5E78">
        <w:rPr>
          <w:rFonts w:ascii="Times New Roman" w:hAnsi="Times New Roman" w:cs="Times New Roman"/>
          <w:sz w:val="24"/>
          <w:szCs w:val="24"/>
        </w:rPr>
        <w:t xml:space="preserve"> обществ</w:t>
      </w:r>
      <w:r w:rsidR="008463BE">
        <w:rPr>
          <w:rFonts w:ascii="Times New Roman" w:hAnsi="Times New Roman" w:cs="Times New Roman"/>
          <w:sz w:val="24"/>
          <w:szCs w:val="24"/>
        </w:rPr>
        <w:t>о</w:t>
      </w:r>
      <w:r w:rsidR="007A67DB" w:rsidRPr="00CB5E78">
        <w:rPr>
          <w:rFonts w:ascii="Times New Roman" w:hAnsi="Times New Roman" w:cs="Times New Roman"/>
          <w:sz w:val="24"/>
          <w:szCs w:val="24"/>
        </w:rPr>
        <w:t xml:space="preserve"> «Племзавод им. В.И. Чапаева».</w:t>
      </w:r>
    </w:p>
    <w:p w:rsidR="0074729D" w:rsidRDefault="0074729D" w:rsidP="00CB5E78">
      <w:pPr>
        <w:spacing w:after="0" w:line="240" w:lineRule="auto"/>
        <w:jc w:val="center"/>
        <w:rPr>
          <w:rFonts w:ascii="Times New Roman" w:eastAsia="Times New Roman" w:hAnsi="Times New Roman" w:cs="Times New Roman"/>
          <w:sz w:val="24"/>
          <w:szCs w:val="24"/>
          <w:lang w:eastAsia="ru-RU"/>
        </w:rPr>
      </w:pPr>
    </w:p>
    <w:p w:rsidR="00EB373D" w:rsidRPr="007B3D27" w:rsidRDefault="005D1A5C" w:rsidP="00EB373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w:t>
      </w:r>
      <w:r w:rsidR="00EB373D" w:rsidRPr="007B3D27">
        <w:rPr>
          <w:rFonts w:ascii="Times New Roman" w:eastAsia="Times New Roman" w:hAnsi="Times New Roman" w:cs="Times New Roman"/>
          <w:sz w:val="24"/>
          <w:szCs w:val="24"/>
          <w:lang w:eastAsia="ru-RU"/>
        </w:rPr>
        <w:t xml:space="preserve">ата окончания приема бюллетеней для голосования – </w:t>
      </w:r>
      <w:r w:rsidR="00507BAE">
        <w:rPr>
          <w:rFonts w:ascii="Times New Roman" w:eastAsia="Times New Roman" w:hAnsi="Times New Roman" w:cs="Times New Roman"/>
          <w:sz w:val="24"/>
          <w:szCs w:val="24"/>
          <w:lang w:eastAsia="ru-RU"/>
        </w:rPr>
        <w:t>«</w:t>
      </w:r>
      <w:r w:rsidR="00593A73">
        <w:rPr>
          <w:rFonts w:ascii="Times New Roman" w:eastAsia="Times New Roman" w:hAnsi="Times New Roman" w:cs="Times New Roman"/>
          <w:sz w:val="24"/>
          <w:szCs w:val="24"/>
          <w:lang w:eastAsia="ru-RU"/>
        </w:rPr>
        <w:t>0</w:t>
      </w:r>
      <w:r w:rsidR="00C6150F">
        <w:rPr>
          <w:rFonts w:ascii="Times New Roman" w:eastAsia="Times New Roman" w:hAnsi="Times New Roman" w:cs="Times New Roman"/>
          <w:sz w:val="24"/>
          <w:szCs w:val="24"/>
          <w:lang w:eastAsia="ru-RU"/>
        </w:rPr>
        <w:t>7</w:t>
      </w:r>
      <w:r w:rsidR="00507BAE">
        <w:rPr>
          <w:rFonts w:ascii="Times New Roman" w:eastAsia="Times New Roman" w:hAnsi="Times New Roman" w:cs="Times New Roman"/>
          <w:sz w:val="24"/>
          <w:szCs w:val="24"/>
          <w:lang w:eastAsia="ru-RU"/>
        </w:rPr>
        <w:t>»</w:t>
      </w:r>
      <w:r w:rsidR="00EB373D" w:rsidRPr="007B3D27">
        <w:rPr>
          <w:rFonts w:ascii="Times New Roman" w:eastAsia="Times New Roman" w:hAnsi="Times New Roman" w:cs="Times New Roman"/>
          <w:sz w:val="24"/>
          <w:szCs w:val="24"/>
          <w:lang w:eastAsia="ru-RU"/>
        </w:rPr>
        <w:t xml:space="preserve"> </w:t>
      </w:r>
      <w:r w:rsidR="00593A73">
        <w:rPr>
          <w:rFonts w:ascii="Times New Roman" w:eastAsia="Times New Roman" w:hAnsi="Times New Roman" w:cs="Times New Roman"/>
          <w:sz w:val="24"/>
          <w:szCs w:val="24"/>
          <w:lang w:eastAsia="ru-RU"/>
        </w:rPr>
        <w:t>декабря</w:t>
      </w:r>
      <w:r w:rsidR="00507BAE" w:rsidRPr="00CB5E78">
        <w:rPr>
          <w:rFonts w:ascii="Times New Roman" w:eastAsia="Times New Roman" w:hAnsi="Times New Roman" w:cs="Times New Roman"/>
          <w:sz w:val="24"/>
          <w:szCs w:val="24"/>
          <w:lang w:eastAsia="ru-RU"/>
        </w:rPr>
        <w:t xml:space="preserve"> </w:t>
      </w:r>
      <w:r w:rsidR="00EB373D" w:rsidRPr="007B3D27">
        <w:rPr>
          <w:rFonts w:ascii="Times New Roman" w:eastAsia="Times New Roman" w:hAnsi="Times New Roman" w:cs="Times New Roman"/>
          <w:sz w:val="24"/>
          <w:szCs w:val="24"/>
          <w:lang w:eastAsia="ru-RU"/>
        </w:rPr>
        <w:t>20</w:t>
      </w:r>
      <w:r w:rsidR="00C6150F">
        <w:rPr>
          <w:rFonts w:ascii="Times New Roman" w:eastAsia="Times New Roman" w:hAnsi="Times New Roman" w:cs="Times New Roman"/>
          <w:sz w:val="24"/>
          <w:szCs w:val="24"/>
          <w:lang w:eastAsia="ru-RU"/>
        </w:rPr>
        <w:t>21</w:t>
      </w:r>
      <w:r w:rsidR="00EB373D" w:rsidRPr="007B3D27">
        <w:rPr>
          <w:rFonts w:ascii="Times New Roman" w:eastAsia="Times New Roman" w:hAnsi="Times New Roman" w:cs="Times New Roman"/>
          <w:sz w:val="24"/>
          <w:szCs w:val="24"/>
          <w:lang w:eastAsia="ru-RU"/>
        </w:rPr>
        <w:t xml:space="preserve"> года</w:t>
      </w:r>
    </w:p>
    <w:p w:rsidR="00EB373D" w:rsidRPr="00CB5E78" w:rsidRDefault="00EB373D" w:rsidP="00CB5E78">
      <w:pPr>
        <w:spacing w:after="0" w:line="240" w:lineRule="auto"/>
        <w:jc w:val="center"/>
        <w:rPr>
          <w:rFonts w:ascii="Times New Roman" w:eastAsia="Times New Roman" w:hAnsi="Times New Roman" w:cs="Times New Roman"/>
          <w:sz w:val="24"/>
          <w:szCs w:val="24"/>
          <w:lang w:eastAsia="ru-RU"/>
        </w:rPr>
      </w:pPr>
    </w:p>
    <w:p w:rsidR="00A516EE" w:rsidRPr="00DB7DA9" w:rsidRDefault="00A516EE" w:rsidP="00DB7DA9">
      <w:pPr>
        <w:spacing w:after="0" w:line="240" w:lineRule="auto"/>
        <w:jc w:val="center"/>
        <w:rPr>
          <w:rFonts w:ascii="Times New Roman" w:hAnsi="Times New Roman" w:cs="Times New Roman"/>
          <w:b/>
          <w:sz w:val="24"/>
          <w:szCs w:val="24"/>
        </w:rPr>
      </w:pPr>
      <w:r w:rsidRPr="00DB7DA9">
        <w:rPr>
          <w:rFonts w:ascii="Times New Roman" w:hAnsi="Times New Roman" w:cs="Times New Roman"/>
          <w:b/>
          <w:sz w:val="24"/>
          <w:szCs w:val="24"/>
        </w:rPr>
        <w:t>Повестка дня общего собрания акционеров:</w:t>
      </w:r>
    </w:p>
    <w:p w:rsidR="00B46FAF" w:rsidRPr="00DB7DA9" w:rsidRDefault="00B46FAF" w:rsidP="00DB7DA9">
      <w:pPr>
        <w:spacing w:after="0" w:line="240" w:lineRule="auto"/>
        <w:ind w:firstLine="567"/>
        <w:rPr>
          <w:rFonts w:ascii="Times New Roman" w:eastAsia="Times New Roman" w:hAnsi="Times New Roman" w:cs="Times New Roman"/>
          <w:sz w:val="24"/>
          <w:szCs w:val="24"/>
          <w:lang w:eastAsia="ru-RU"/>
        </w:rPr>
      </w:pPr>
    </w:p>
    <w:p w:rsidR="003F50C5" w:rsidRPr="003F50C5" w:rsidRDefault="003F50C5" w:rsidP="00263BEA">
      <w:pPr>
        <w:spacing w:after="0" w:line="240" w:lineRule="auto"/>
        <w:ind w:firstLine="567"/>
        <w:jc w:val="both"/>
        <w:rPr>
          <w:rFonts w:ascii="Times New Roman" w:eastAsia="Times New Roman" w:hAnsi="Times New Roman" w:cs="Times New Roman"/>
          <w:sz w:val="24"/>
          <w:szCs w:val="24"/>
          <w:lang w:eastAsia="ru-RU"/>
        </w:rPr>
      </w:pPr>
      <w:r w:rsidRPr="003F50C5">
        <w:rPr>
          <w:rFonts w:ascii="Times New Roman" w:eastAsia="Times New Roman" w:hAnsi="Times New Roman" w:cs="Times New Roman"/>
          <w:sz w:val="24"/>
          <w:szCs w:val="24"/>
          <w:lang w:eastAsia="ru-RU"/>
        </w:rPr>
        <w:t>1. Об одобрении ранее заключенных с АО «Россельхозбанк» крупных сделок, в совершении которых имеется заинтересованность.</w:t>
      </w:r>
    </w:p>
    <w:p w:rsidR="003F50C5" w:rsidRPr="008D30BA" w:rsidRDefault="003F50C5" w:rsidP="008D30BA">
      <w:pPr>
        <w:spacing w:after="0" w:line="240" w:lineRule="auto"/>
        <w:ind w:firstLine="567"/>
        <w:jc w:val="both"/>
        <w:rPr>
          <w:rFonts w:ascii="Times New Roman" w:eastAsia="Times New Roman" w:hAnsi="Times New Roman" w:cs="Times New Roman"/>
          <w:sz w:val="24"/>
          <w:szCs w:val="24"/>
          <w:lang w:eastAsia="ru-RU"/>
        </w:rPr>
      </w:pPr>
      <w:r w:rsidRPr="008D30BA">
        <w:rPr>
          <w:rFonts w:ascii="Times New Roman" w:eastAsia="Times New Roman" w:hAnsi="Times New Roman" w:cs="Times New Roman"/>
          <w:sz w:val="24"/>
          <w:szCs w:val="24"/>
          <w:lang w:eastAsia="ru-RU"/>
        </w:rPr>
        <w:t>2. Об одобрении ранее заключенных крупных сделок с АО «Россельхозбанк».</w:t>
      </w:r>
    </w:p>
    <w:p w:rsidR="003F50C5" w:rsidRPr="008D30BA" w:rsidRDefault="003F50C5" w:rsidP="008D30BA">
      <w:pPr>
        <w:spacing w:after="0" w:line="240" w:lineRule="auto"/>
        <w:ind w:firstLine="567"/>
        <w:jc w:val="both"/>
        <w:rPr>
          <w:rFonts w:ascii="Times New Roman" w:eastAsia="Times New Roman" w:hAnsi="Times New Roman" w:cs="Times New Roman"/>
          <w:sz w:val="24"/>
          <w:szCs w:val="24"/>
          <w:lang w:eastAsia="ru-RU"/>
        </w:rPr>
      </w:pPr>
      <w:r w:rsidRPr="008D30BA">
        <w:rPr>
          <w:rFonts w:ascii="Times New Roman" w:eastAsia="Times New Roman" w:hAnsi="Times New Roman" w:cs="Times New Roman"/>
          <w:sz w:val="24"/>
          <w:szCs w:val="24"/>
          <w:lang w:eastAsia="ru-RU"/>
        </w:rPr>
        <w:t>3. Об одобрении ранее заключенных сделок, в совершении которых имеется заинтересованность.</w:t>
      </w:r>
    </w:p>
    <w:p w:rsidR="008D30BA" w:rsidRPr="008D30BA" w:rsidRDefault="008D30BA" w:rsidP="008D30BA">
      <w:pPr>
        <w:spacing w:after="0"/>
        <w:ind w:firstLine="567"/>
        <w:jc w:val="both"/>
        <w:rPr>
          <w:rFonts w:ascii="Times New Roman" w:hAnsi="Times New Roman" w:cs="Times New Roman"/>
          <w:sz w:val="24"/>
          <w:szCs w:val="24"/>
        </w:rPr>
      </w:pPr>
      <w:r w:rsidRPr="008D30BA">
        <w:rPr>
          <w:rFonts w:ascii="Times New Roman" w:hAnsi="Times New Roman" w:cs="Times New Roman"/>
          <w:color w:val="000000"/>
          <w:sz w:val="24"/>
          <w:szCs w:val="24"/>
        </w:rPr>
        <w:t>4. О даче согласия на совершение с АО «Россельхозбанк» крупных сделок, в совершении которых имеется заинтересованность.</w:t>
      </w:r>
    </w:p>
    <w:p w:rsidR="008D30BA" w:rsidRPr="008D30BA" w:rsidRDefault="008D30BA" w:rsidP="008D30BA">
      <w:pPr>
        <w:spacing w:after="0" w:line="240" w:lineRule="auto"/>
        <w:ind w:firstLine="567"/>
        <w:jc w:val="both"/>
        <w:rPr>
          <w:rFonts w:ascii="Times New Roman" w:eastAsia="Times New Roman" w:hAnsi="Times New Roman" w:cs="Times New Roman"/>
          <w:sz w:val="24"/>
          <w:szCs w:val="24"/>
          <w:lang w:eastAsia="ru-RU"/>
        </w:rPr>
      </w:pPr>
      <w:r w:rsidRPr="008D30BA">
        <w:rPr>
          <w:rFonts w:ascii="Times New Roman" w:hAnsi="Times New Roman" w:cs="Times New Roman"/>
          <w:color w:val="000000"/>
          <w:sz w:val="24"/>
          <w:szCs w:val="24"/>
        </w:rPr>
        <w:t>5. О даче согласия на совершение крупных сделок с АО «Россельхозбанк.</w:t>
      </w:r>
    </w:p>
    <w:p w:rsidR="00507BAE" w:rsidRPr="00DB7DA9" w:rsidRDefault="00507BAE" w:rsidP="00DB7DA9">
      <w:pPr>
        <w:spacing w:after="0" w:line="240" w:lineRule="auto"/>
        <w:ind w:firstLine="567"/>
        <w:rPr>
          <w:rFonts w:ascii="Times New Roman" w:eastAsia="Times New Roman" w:hAnsi="Times New Roman" w:cs="Times New Roman"/>
          <w:sz w:val="24"/>
          <w:szCs w:val="24"/>
          <w:lang w:eastAsia="ru-RU"/>
        </w:rPr>
      </w:pPr>
    </w:p>
    <w:p w:rsidR="00544656" w:rsidRPr="00CB5E78" w:rsidRDefault="005613DE" w:rsidP="00DB7DA9">
      <w:pPr>
        <w:autoSpaceDE w:val="0"/>
        <w:autoSpaceDN w:val="0"/>
        <w:adjustRightInd w:val="0"/>
        <w:spacing w:after="0" w:line="240" w:lineRule="auto"/>
        <w:ind w:firstLine="567"/>
        <w:jc w:val="both"/>
        <w:rPr>
          <w:rFonts w:ascii="Times New Roman" w:hAnsi="Times New Roman" w:cs="Times New Roman"/>
          <w:color w:val="000000"/>
          <w:sz w:val="24"/>
          <w:szCs w:val="24"/>
          <w:shd w:val="clear" w:color="auto" w:fill="FFFFFF"/>
        </w:rPr>
      </w:pPr>
      <w:r w:rsidRPr="00DB7DA9">
        <w:rPr>
          <w:rFonts w:ascii="Times New Roman" w:hAnsi="Times New Roman" w:cs="Times New Roman"/>
          <w:sz w:val="24"/>
          <w:szCs w:val="24"/>
        </w:rPr>
        <w:t>Дата, на которую определяются (фиксируются) лица, имеющие право на учас</w:t>
      </w:r>
      <w:r w:rsidR="00A119C2" w:rsidRPr="00DB7DA9">
        <w:rPr>
          <w:rFonts w:ascii="Times New Roman" w:hAnsi="Times New Roman" w:cs="Times New Roman"/>
          <w:sz w:val="24"/>
          <w:szCs w:val="24"/>
        </w:rPr>
        <w:t>тие в</w:t>
      </w:r>
      <w:r w:rsidR="00A119C2" w:rsidRPr="00CB5E78">
        <w:rPr>
          <w:rFonts w:ascii="Times New Roman" w:hAnsi="Times New Roman" w:cs="Times New Roman"/>
          <w:sz w:val="24"/>
          <w:szCs w:val="24"/>
        </w:rPr>
        <w:t xml:space="preserve"> общем собрании акционеров</w:t>
      </w:r>
      <w:r w:rsidR="00544656" w:rsidRPr="00CB5E78">
        <w:rPr>
          <w:rFonts w:ascii="Times New Roman" w:hAnsi="Times New Roman" w:cs="Times New Roman"/>
          <w:color w:val="000000"/>
          <w:sz w:val="24"/>
          <w:szCs w:val="24"/>
          <w:shd w:val="clear" w:color="auto" w:fill="FFFFFF"/>
        </w:rPr>
        <w:t xml:space="preserve"> </w:t>
      </w:r>
      <w:r w:rsidR="00AC0F64">
        <w:rPr>
          <w:rFonts w:ascii="Times New Roman" w:hAnsi="Times New Roman" w:cs="Times New Roman"/>
          <w:color w:val="000000"/>
          <w:sz w:val="24"/>
          <w:szCs w:val="24"/>
          <w:shd w:val="clear" w:color="auto" w:fill="FFFFFF"/>
        </w:rPr>
        <w:t>14</w:t>
      </w:r>
      <w:r w:rsidR="00544656" w:rsidRPr="00CB5E78">
        <w:rPr>
          <w:rFonts w:ascii="Times New Roman" w:hAnsi="Times New Roman" w:cs="Times New Roman"/>
          <w:color w:val="000000"/>
          <w:sz w:val="24"/>
          <w:szCs w:val="24"/>
          <w:shd w:val="clear" w:color="auto" w:fill="FFFFFF"/>
        </w:rPr>
        <w:t xml:space="preserve"> </w:t>
      </w:r>
      <w:r w:rsidR="00C6150F">
        <w:rPr>
          <w:rFonts w:ascii="Times New Roman" w:hAnsi="Times New Roman" w:cs="Times New Roman"/>
          <w:color w:val="000000"/>
          <w:sz w:val="24"/>
          <w:szCs w:val="24"/>
          <w:shd w:val="clear" w:color="auto" w:fill="FFFFFF"/>
        </w:rPr>
        <w:t>ноября</w:t>
      </w:r>
      <w:r w:rsidR="00A119C2" w:rsidRPr="00CB5E78">
        <w:rPr>
          <w:rFonts w:ascii="Times New Roman" w:hAnsi="Times New Roman" w:cs="Times New Roman"/>
          <w:color w:val="000000"/>
          <w:sz w:val="24"/>
          <w:szCs w:val="24"/>
          <w:shd w:val="clear" w:color="auto" w:fill="FFFFFF"/>
        </w:rPr>
        <w:t xml:space="preserve"> </w:t>
      </w:r>
      <w:r w:rsidR="00C6150F">
        <w:rPr>
          <w:rFonts w:ascii="Times New Roman" w:hAnsi="Times New Roman" w:cs="Times New Roman"/>
          <w:color w:val="000000"/>
          <w:sz w:val="24"/>
          <w:szCs w:val="24"/>
          <w:shd w:val="clear" w:color="auto" w:fill="FFFFFF"/>
        </w:rPr>
        <w:t>2021</w:t>
      </w:r>
      <w:r w:rsidRPr="00CB5E78">
        <w:rPr>
          <w:rFonts w:ascii="Times New Roman" w:hAnsi="Times New Roman" w:cs="Times New Roman"/>
          <w:color w:val="000000"/>
          <w:sz w:val="24"/>
          <w:szCs w:val="24"/>
          <w:shd w:val="clear" w:color="auto" w:fill="FFFFFF"/>
        </w:rPr>
        <w:t xml:space="preserve"> года;</w:t>
      </w:r>
    </w:p>
    <w:p w:rsidR="005613DE" w:rsidRPr="00CB5E78" w:rsidRDefault="005613DE" w:rsidP="00CB5E78">
      <w:pPr>
        <w:autoSpaceDE w:val="0"/>
        <w:autoSpaceDN w:val="0"/>
        <w:adjustRightInd w:val="0"/>
        <w:spacing w:after="0" w:line="240" w:lineRule="auto"/>
        <w:ind w:firstLine="567"/>
        <w:jc w:val="both"/>
        <w:rPr>
          <w:rFonts w:ascii="Times New Roman" w:hAnsi="Times New Roman" w:cs="Times New Roman"/>
          <w:sz w:val="24"/>
          <w:szCs w:val="24"/>
        </w:rPr>
      </w:pPr>
      <w:r w:rsidRPr="00CB5E78">
        <w:rPr>
          <w:rFonts w:ascii="Times New Roman" w:hAnsi="Times New Roman" w:cs="Times New Roman"/>
          <w:sz w:val="24"/>
          <w:szCs w:val="24"/>
        </w:rPr>
        <w:t>категории (типы) акций, владельцы которых имеют право голоса по всем или некоторым вопросам повестки дня общего собрания акционеров – акции обыкновенные именные</w:t>
      </w:r>
      <w:r w:rsidR="008463BE">
        <w:rPr>
          <w:rFonts w:ascii="Times New Roman" w:hAnsi="Times New Roman" w:cs="Times New Roman"/>
          <w:sz w:val="24"/>
          <w:szCs w:val="24"/>
        </w:rPr>
        <w:t xml:space="preserve"> с номером государственной регистрации – 1-01-31022-Е.</w:t>
      </w:r>
    </w:p>
    <w:p w:rsidR="00A516EE" w:rsidRPr="00CB5E78" w:rsidRDefault="00A516EE" w:rsidP="00CB5E78">
      <w:pPr>
        <w:spacing w:after="0" w:line="240" w:lineRule="auto"/>
        <w:jc w:val="both"/>
        <w:rPr>
          <w:rFonts w:ascii="Times New Roman" w:hAnsi="Times New Roman" w:cs="Times New Roman"/>
          <w:sz w:val="24"/>
          <w:szCs w:val="24"/>
        </w:rPr>
      </w:pPr>
    </w:p>
    <w:p w:rsidR="008463BE" w:rsidRPr="008463BE" w:rsidRDefault="005613DE" w:rsidP="00CB5E78">
      <w:pPr>
        <w:spacing w:after="0" w:line="240" w:lineRule="auto"/>
        <w:ind w:firstLine="567"/>
        <w:jc w:val="both"/>
        <w:rPr>
          <w:rFonts w:ascii="Times New Roman" w:eastAsia="Times New Roman" w:hAnsi="Times New Roman" w:cs="Times New Roman"/>
          <w:sz w:val="24"/>
          <w:szCs w:val="24"/>
          <w:lang w:eastAsia="ru-RU"/>
        </w:rPr>
      </w:pPr>
      <w:r w:rsidRPr="00CB5E78">
        <w:rPr>
          <w:rFonts w:ascii="Times New Roman" w:hAnsi="Times New Roman" w:cs="Times New Roman"/>
          <w:sz w:val="24"/>
          <w:szCs w:val="24"/>
        </w:rPr>
        <w:t xml:space="preserve"> </w:t>
      </w:r>
      <w:r w:rsidRPr="00F8210F">
        <w:rPr>
          <w:rFonts w:ascii="Times New Roman" w:hAnsi="Times New Roman" w:cs="Times New Roman"/>
          <w:sz w:val="24"/>
          <w:szCs w:val="24"/>
        </w:rPr>
        <w:t>Уведомляем Вас</w:t>
      </w:r>
      <w:r w:rsidR="00A516EE" w:rsidRPr="00F8210F">
        <w:rPr>
          <w:rFonts w:ascii="Times New Roman" w:eastAsia="Times New Roman" w:hAnsi="Times New Roman" w:cs="Times New Roman"/>
          <w:sz w:val="24"/>
          <w:szCs w:val="24"/>
          <w:lang w:eastAsia="ru-RU"/>
        </w:rPr>
        <w:t xml:space="preserve"> в соответствие с п. 1 ст. 7</w:t>
      </w:r>
      <w:r w:rsidR="00085781" w:rsidRPr="00F8210F">
        <w:rPr>
          <w:rFonts w:ascii="Times New Roman" w:eastAsia="Times New Roman" w:hAnsi="Times New Roman" w:cs="Times New Roman"/>
          <w:sz w:val="24"/>
          <w:szCs w:val="24"/>
          <w:lang w:eastAsia="ru-RU"/>
        </w:rPr>
        <w:t>5</w:t>
      </w:r>
      <w:r w:rsidR="00A516EE" w:rsidRPr="00F8210F">
        <w:rPr>
          <w:rFonts w:ascii="Times New Roman" w:eastAsia="Times New Roman" w:hAnsi="Times New Roman" w:cs="Times New Roman"/>
          <w:sz w:val="24"/>
          <w:szCs w:val="24"/>
          <w:lang w:eastAsia="ru-RU"/>
        </w:rPr>
        <w:t xml:space="preserve"> Федерального закона «Об акционерных обществах» </w:t>
      </w:r>
      <w:r w:rsidRPr="00F8210F">
        <w:rPr>
          <w:rFonts w:ascii="Times New Roman" w:hAnsi="Times New Roman" w:cs="Times New Roman"/>
          <w:sz w:val="24"/>
          <w:szCs w:val="24"/>
        </w:rPr>
        <w:t>о том, что акционеры</w:t>
      </w:r>
      <w:r w:rsidR="00A516EE" w:rsidRPr="00F8210F">
        <w:rPr>
          <w:rFonts w:ascii="Times New Roman" w:hAnsi="Times New Roman" w:cs="Times New Roman"/>
          <w:sz w:val="24"/>
          <w:szCs w:val="24"/>
        </w:rPr>
        <w:t xml:space="preserve"> - </w:t>
      </w:r>
      <w:r w:rsidR="00A516EE" w:rsidRPr="00F8210F">
        <w:rPr>
          <w:rFonts w:ascii="Times New Roman" w:eastAsia="Times New Roman" w:hAnsi="Times New Roman" w:cs="Times New Roman"/>
          <w:sz w:val="24"/>
          <w:szCs w:val="24"/>
          <w:lang w:eastAsia="ru-RU"/>
        </w:rPr>
        <w:t>владельцы голосующих акций общества вправе требовать выкупа всех или части принадлежащих им акций общества,</w:t>
      </w:r>
      <w:r w:rsidR="008463BE" w:rsidRPr="00F8210F">
        <w:rPr>
          <w:rFonts w:ascii="Times New Roman" w:eastAsia="Times New Roman" w:hAnsi="Times New Roman" w:cs="Times New Roman"/>
          <w:sz w:val="24"/>
          <w:szCs w:val="24"/>
          <w:lang w:eastAsia="ru-RU"/>
        </w:rPr>
        <w:t xml:space="preserve"> п</w:t>
      </w:r>
      <w:r w:rsidR="008463BE" w:rsidRPr="00F8210F">
        <w:rPr>
          <w:rFonts w:ascii="Times New Roman" w:hAnsi="Times New Roman" w:cs="Times New Roman"/>
          <w:color w:val="000000"/>
          <w:sz w:val="24"/>
          <w:szCs w:val="24"/>
        </w:rPr>
        <w:t xml:space="preserve">ри принятии общим собранием акционеров </w:t>
      </w:r>
      <w:r w:rsidR="00F8210F" w:rsidRPr="00F8210F">
        <w:rPr>
          <w:rFonts w:ascii="Times New Roman" w:hAnsi="Times New Roman" w:cs="Times New Roman"/>
          <w:color w:val="000000"/>
          <w:sz w:val="24"/>
          <w:szCs w:val="24"/>
        </w:rPr>
        <w:t xml:space="preserve">решений о </w:t>
      </w:r>
      <w:r w:rsidR="008463BE" w:rsidRPr="00F8210F">
        <w:rPr>
          <w:rFonts w:ascii="Times New Roman" w:hAnsi="Times New Roman" w:cs="Times New Roman"/>
          <w:color w:val="000000"/>
          <w:sz w:val="24"/>
          <w:szCs w:val="24"/>
        </w:rPr>
        <w:t>согласи</w:t>
      </w:r>
      <w:r w:rsidR="00F8210F" w:rsidRPr="00F8210F">
        <w:rPr>
          <w:rFonts w:ascii="Times New Roman" w:hAnsi="Times New Roman" w:cs="Times New Roman"/>
          <w:color w:val="000000"/>
          <w:sz w:val="24"/>
          <w:szCs w:val="24"/>
        </w:rPr>
        <w:t>и</w:t>
      </w:r>
      <w:r w:rsidR="008463BE" w:rsidRPr="00F8210F">
        <w:rPr>
          <w:rFonts w:ascii="Times New Roman" w:hAnsi="Times New Roman" w:cs="Times New Roman"/>
          <w:color w:val="000000"/>
          <w:sz w:val="24"/>
          <w:szCs w:val="24"/>
        </w:rPr>
        <w:t xml:space="preserve"> на совершение или о последующем одобрени</w:t>
      </w:r>
      <w:r w:rsidR="00BF1C98" w:rsidRPr="00F8210F">
        <w:rPr>
          <w:rFonts w:ascii="Times New Roman" w:hAnsi="Times New Roman" w:cs="Times New Roman"/>
          <w:color w:val="000000"/>
          <w:sz w:val="24"/>
          <w:szCs w:val="24"/>
        </w:rPr>
        <w:t>и</w:t>
      </w:r>
      <w:r w:rsidR="008463BE" w:rsidRPr="00F8210F">
        <w:rPr>
          <w:rFonts w:ascii="Times New Roman" w:hAnsi="Times New Roman" w:cs="Times New Roman"/>
          <w:color w:val="000000"/>
          <w:sz w:val="24"/>
          <w:szCs w:val="24"/>
        </w:rPr>
        <w:t xml:space="preserve"> крупной сделки, предметом которой является имущество, стоимость которого составляет более 50 процентов балансовой стоимости активов общества, определенной по данным его бухгалтерской (финансовой) отчетности на последнюю отчетную дату (в том числе одновременно являющейся сделкой, в совершении которой имеется заинтересованность), если они:</w:t>
      </w:r>
    </w:p>
    <w:p w:rsidR="00A516EE" w:rsidRPr="008463BE" w:rsidRDefault="00A516EE" w:rsidP="00CB5E78">
      <w:pPr>
        <w:autoSpaceDE w:val="0"/>
        <w:autoSpaceDN w:val="0"/>
        <w:adjustRightInd w:val="0"/>
        <w:spacing w:after="0" w:line="240" w:lineRule="auto"/>
        <w:ind w:firstLine="540"/>
        <w:jc w:val="both"/>
        <w:rPr>
          <w:rFonts w:ascii="Times New Roman" w:hAnsi="Times New Roman" w:cs="Times New Roman"/>
          <w:sz w:val="24"/>
          <w:szCs w:val="24"/>
        </w:rPr>
      </w:pPr>
      <w:r w:rsidRPr="008463BE">
        <w:rPr>
          <w:rFonts w:ascii="Times New Roman" w:eastAsia="Times New Roman" w:hAnsi="Times New Roman" w:cs="Times New Roman"/>
          <w:sz w:val="24"/>
          <w:szCs w:val="24"/>
          <w:lang w:eastAsia="ru-RU"/>
        </w:rPr>
        <w:t>•</w:t>
      </w:r>
      <w:r w:rsidRPr="008463BE">
        <w:rPr>
          <w:rFonts w:ascii="Times New Roman" w:eastAsia="Times New Roman" w:hAnsi="Times New Roman" w:cs="Times New Roman"/>
          <w:sz w:val="24"/>
          <w:szCs w:val="24"/>
          <w:lang w:eastAsia="ru-RU"/>
        </w:rPr>
        <w:tab/>
        <w:t xml:space="preserve">проголосовали «против» </w:t>
      </w:r>
      <w:r w:rsidRPr="008463BE">
        <w:rPr>
          <w:rFonts w:ascii="Times New Roman" w:hAnsi="Times New Roman" w:cs="Times New Roman"/>
          <w:sz w:val="24"/>
          <w:szCs w:val="24"/>
        </w:rPr>
        <w:t>принятия решения</w:t>
      </w:r>
      <w:r w:rsidR="0045432A" w:rsidRPr="008463BE">
        <w:rPr>
          <w:rFonts w:ascii="Times New Roman" w:hAnsi="Times New Roman" w:cs="Times New Roman"/>
          <w:sz w:val="24"/>
          <w:szCs w:val="24"/>
        </w:rPr>
        <w:t xml:space="preserve"> </w:t>
      </w:r>
      <w:r w:rsidR="00BF1C98">
        <w:rPr>
          <w:rFonts w:ascii="Times New Roman" w:hAnsi="Times New Roman" w:cs="Times New Roman"/>
          <w:sz w:val="24"/>
          <w:szCs w:val="24"/>
        </w:rPr>
        <w:t>по данному вопросу</w:t>
      </w:r>
      <w:r w:rsidRPr="008463BE">
        <w:rPr>
          <w:rFonts w:ascii="Times New Roman" w:eastAsia="Times New Roman" w:hAnsi="Times New Roman" w:cs="Times New Roman"/>
          <w:sz w:val="24"/>
          <w:szCs w:val="24"/>
          <w:lang w:eastAsia="ru-RU"/>
        </w:rPr>
        <w:t>,</w:t>
      </w:r>
    </w:p>
    <w:p w:rsidR="00A516EE" w:rsidRPr="008463BE" w:rsidRDefault="00A516EE" w:rsidP="00CB5E78">
      <w:pPr>
        <w:spacing w:after="0" w:line="240" w:lineRule="auto"/>
        <w:ind w:firstLine="567"/>
        <w:jc w:val="both"/>
        <w:rPr>
          <w:rFonts w:ascii="Times New Roman" w:eastAsia="Times New Roman" w:hAnsi="Times New Roman" w:cs="Times New Roman"/>
          <w:sz w:val="24"/>
          <w:szCs w:val="24"/>
          <w:lang w:eastAsia="ru-RU"/>
        </w:rPr>
      </w:pPr>
      <w:r w:rsidRPr="008463BE">
        <w:rPr>
          <w:rFonts w:ascii="Times New Roman" w:eastAsia="Times New Roman" w:hAnsi="Times New Roman" w:cs="Times New Roman"/>
          <w:sz w:val="24"/>
          <w:szCs w:val="24"/>
          <w:lang w:eastAsia="ru-RU"/>
        </w:rPr>
        <w:t>•</w:t>
      </w:r>
      <w:r w:rsidRPr="008463BE">
        <w:rPr>
          <w:rFonts w:ascii="Times New Roman" w:eastAsia="Times New Roman" w:hAnsi="Times New Roman" w:cs="Times New Roman"/>
          <w:sz w:val="24"/>
          <w:szCs w:val="24"/>
          <w:lang w:eastAsia="ru-RU"/>
        </w:rPr>
        <w:tab/>
        <w:t xml:space="preserve">не принимали участие в голосовании по </w:t>
      </w:r>
      <w:r w:rsidR="0045432A" w:rsidRPr="008463BE">
        <w:rPr>
          <w:rFonts w:ascii="Times New Roman" w:eastAsia="Times New Roman" w:hAnsi="Times New Roman" w:cs="Times New Roman"/>
          <w:sz w:val="24"/>
          <w:szCs w:val="24"/>
          <w:lang w:eastAsia="ru-RU"/>
        </w:rPr>
        <w:t>данному</w:t>
      </w:r>
      <w:r w:rsidRPr="008463BE">
        <w:rPr>
          <w:rFonts w:ascii="Times New Roman" w:eastAsia="Times New Roman" w:hAnsi="Times New Roman" w:cs="Times New Roman"/>
          <w:sz w:val="24"/>
          <w:szCs w:val="24"/>
          <w:lang w:eastAsia="ru-RU"/>
        </w:rPr>
        <w:t xml:space="preserve"> вопросу.</w:t>
      </w:r>
    </w:p>
    <w:p w:rsidR="00A516EE" w:rsidRPr="008463BE" w:rsidRDefault="00A516EE" w:rsidP="00CB5E78">
      <w:pPr>
        <w:autoSpaceDE w:val="0"/>
        <w:autoSpaceDN w:val="0"/>
        <w:adjustRightInd w:val="0"/>
        <w:spacing w:after="0" w:line="240" w:lineRule="auto"/>
        <w:jc w:val="both"/>
        <w:rPr>
          <w:rFonts w:ascii="Times New Roman" w:hAnsi="Times New Roman" w:cs="Times New Roman"/>
          <w:sz w:val="24"/>
          <w:szCs w:val="24"/>
        </w:rPr>
      </w:pPr>
    </w:p>
    <w:p w:rsidR="00A516EE" w:rsidRPr="002364D8" w:rsidRDefault="00A516EE" w:rsidP="00CB5E78">
      <w:pPr>
        <w:autoSpaceDE w:val="0"/>
        <w:autoSpaceDN w:val="0"/>
        <w:adjustRightInd w:val="0"/>
        <w:spacing w:after="0" w:line="240" w:lineRule="auto"/>
        <w:ind w:firstLine="540"/>
        <w:jc w:val="both"/>
        <w:rPr>
          <w:rFonts w:ascii="Times New Roman" w:hAnsi="Times New Roman" w:cs="Times New Roman"/>
          <w:sz w:val="24"/>
          <w:szCs w:val="24"/>
        </w:rPr>
      </w:pPr>
      <w:r w:rsidRPr="003708C3">
        <w:rPr>
          <w:rFonts w:ascii="Times New Roman" w:hAnsi="Times New Roman" w:cs="Times New Roman"/>
          <w:sz w:val="24"/>
          <w:szCs w:val="24"/>
        </w:rPr>
        <w:t xml:space="preserve">Выкуп акций будет осуществляться по цене, определенной Советом директоров </w:t>
      </w:r>
      <w:r w:rsidR="00381564" w:rsidRPr="003708C3">
        <w:rPr>
          <w:rFonts w:ascii="Times New Roman" w:hAnsi="Times New Roman" w:cs="Times New Roman"/>
          <w:sz w:val="24"/>
          <w:szCs w:val="24"/>
        </w:rPr>
        <w:t>П</w:t>
      </w:r>
      <w:r w:rsidRPr="003708C3">
        <w:rPr>
          <w:rFonts w:ascii="Times New Roman" w:hAnsi="Times New Roman" w:cs="Times New Roman"/>
          <w:sz w:val="24"/>
          <w:szCs w:val="24"/>
        </w:rPr>
        <w:t xml:space="preserve">АО </w:t>
      </w:r>
      <w:r w:rsidR="00381564" w:rsidRPr="003708C3">
        <w:rPr>
          <w:rFonts w:ascii="Times New Roman" w:hAnsi="Times New Roman" w:cs="Times New Roman"/>
          <w:sz w:val="24"/>
          <w:szCs w:val="24"/>
        </w:rPr>
        <w:t xml:space="preserve">«Племзавод им. В.И. </w:t>
      </w:r>
      <w:r w:rsidR="00381564" w:rsidRPr="00AC0F64">
        <w:rPr>
          <w:rFonts w:ascii="Times New Roman" w:hAnsi="Times New Roman" w:cs="Times New Roman"/>
          <w:sz w:val="24"/>
          <w:szCs w:val="24"/>
        </w:rPr>
        <w:t xml:space="preserve">Чапаева» </w:t>
      </w:r>
      <w:r w:rsidR="004144DF">
        <w:rPr>
          <w:rFonts w:ascii="Times New Roman" w:hAnsi="Times New Roman" w:cs="Times New Roman"/>
          <w:sz w:val="24"/>
          <w:szCs w:val="24"/>
        </w:rPr>
        <w:t>29</w:t>
      </w:r>
      <w:r w:rsidR="00FF3D2A" w:rsidRPr="00AC0F64">
        <w:rPr>
          <w:rFonts w:ascii="Times New Roman" w:eastAsia="Times New Roman" w:hAnsi="Times New Roman" w:cs="Times New Roman"/>
          <w:sz w:val="24"/>
          <w:szCs w:val="24"/>
          <w:shd w:val="clear" w:color="auto" w:fill="FFFFFF"/>
          <w:lang w:eastAsia="ru-RU"/>
        </w:rPr>
        <w:t>.</w:t>
      </w:r>
      <w:r w:rsidR="00593A73" w:rsidRPr="00AC0F64">
        <w:rPr>
          <w:rFonts w:ascii="Times New Roman" w:eastAsia="Times New Roman" w:hAnsi="Times New Roman" w:cs="Times New Roman"/>
          <w:sz w:val="24"/>
          <w:szCs w:val="24"/>
          <w:shd w:val="clear" w:color="auto" w:fill="FFFFFF"/>
          <w:lang w:eastAsia="ru-RU"/>
        </w:rPr>
        <w:t>1</w:t>
      </w:r>
      <w:r w:rsidR="00C6150F" w:rsidRPr="00AC0F64">
        <w:rPr>
          <w:rFonts w:ascii="Times New Roman" w:eastAsia="Times New Roman" w:hAnsi="Times New Roman" w:cs="Times New Roman"/>
          <w:sz w:val="24"/>
          <w:szCs w:val="24"/>
          <w:shd w:val="clear" w:color="auto" w:fill="FFFFFF"/>
          <w:lang w:eastAsia="ru-RU"/>
        </w:rPr>
        <w:t>0</w:t>
      </w:r>
      <w:r w:rsidR="00FF3D2A" w:rsidRPr="00AC0F64">
        <w:rPr>
          <w:rFonts w:ascii="Times New Roman" w:eastAsia="Times New Roman" w:hAnsi="Times New Roman" w:cs="Times New Roman"/>
          <w:sz w:val="24"/>
          <w:szCs w:val="24"/>
          <w:shd w:val="clear" w:color="auto" w:fill="FFFFFF"/>
          <w:lang w:eastAsia="ru-RU"/>
        </w:rPr>
        <w:t>.</w:t>
      </w:r>
      <w:r w:rsidR="00FF3D2A" w:rsidRPr="00AC0F64">
        <w:rPr>
          <w:rFonts w:ascii="Times New Roman" w:eastAsia="Times New Roman" w:hAnsi="Times New Roman" w:cs="Times New Roman"/>
          <w:bCs/>
          <w:sz w:val="24"/>
          <w:szCs w:val="24"/>
          <w:lang w:eastAsia="ru-RU"/>
        </w:rPr>
        <w:t>202</w:t>
      </w:r>
      <w:r w:rsidR="00C6150F" w:rsidRPr="00AC0F64">
        <w:rPr>
          <w:rFonts w:ascii="Times New Roman" w:eastAsia="Times New Roman" w:hAnsi="Times New Roman" w:cs="Times New Roman"/>
          <w:bCs/>
          <w:sz w:val="24"/>
          <w:szCs w:val="24"/>
          <w:lang w:eastAsia="ru-RU"/>
        </w:rPr>
        <w:t>1</w:t>
      </w:r>
      <w:r w:rsidR="00557E8D" w:rsidRPr="00AC0F64">
        <w:rPr>
          <w:rFonts w:ascii="Times New Roman" w:hAnsi="Times New Roman" w:cs="Times New Roman"/>
          <w:sz w:val="24"/>
          <w:szCs w:val="24"/>
        </w:rPr>
        <w:t xml:space="preserve"> </w:t>
      </w:r>
      <w:r w:rsidR="0063155D" w:rsidRPr="00AC0F64">
        <w:rPr>
          <w:rFonts w:ascii="Times New Roman" w:hAnsi="Times New Roman" w:cs="Times New Roman"/>
          <w:sz w:val="24"/>
          <w:szCs w:val="24"/>
        </w:rPr>
        <w:t xml:space="preserve">г. </w:t>
      </w:r>
      <w:r w:rsidRPr="00AC0F64">
        <w:rPr>
          <w:rFonts w:ascii="Times New Roman" w:hAnsi="Times New Roman" w:cs="Times New Roman"/>
          <w:sz w:val="24"/>
          <w:szCs w:val="24"/>
        </w:rPr>
        <w:t>(Протокол засед</w:t>
      </w:r>
      <w:r w:rsidR="00544656" w:rsidRPr="00AC0F64">
        <w:rPr>
          <w:rFonts w:ascii="Times New Roman" w:hAnsi="Times New Roman" w:cs="Times New Roman"/>
          <w:sz w:val="24"/>
          <w:szCs w:val="24"/>
        </w:rPr>
        <w:t>ания Совета директоров №</w:t>
      </w:r>
      <w:r w:rsidR="00F8210F" w:rsidRPr="00AC0F64">
        <w:rPr>
          <w:rFonts w:ascii="Times New Roman" w:hAnsi="Times New Roman" w:cs="Times New Roman"/>
          <w:sz w:val="24"/>
          <w:szCs w:val="24"/>
        </w:rPr>
        <w:t xml:space="preserve"> </w:t>
      </w:r>
      <w:r w:rsidR="00544656" w:rsidRPr="00AC0F64">
        <w:rPr>
          <w:rFonts w:ascii="Times New Roman" w:hAnsi="Times New Roman" w:cs="Times New Roman"/>
          <w:sz w:val="24"/>
          <w:szCs w:val="24"/>
        </w:rPr>
        <w:t xml:space="preserve">б/н от </w:t>
      </w:r>
      <w:r w:rsidR="00C6150F" w:rsidRPr="00AC0F64">
        <w:rPr>
          <w:rFonts w:ascii="Times New Roman" w:hAnsi="Times New Roman" w:cs="Times New Roman"/>
          <w:sz w:val="24"/>
          <w:szCs w:val="24"/>
        </w:rPr>
        <w:t>2</w:t>
      </w:r>
      <w:r w:rsidR="004144DF">
        <w:rPr>
          <w:rFonts w:ascii="Times New Roman" w:hAnsi="Times New Roman" w:cs="Times New Roman"/>
          <w:sz w:val="24"/>
          <w:szCs w:val="24"/>
        </w:rPr>
        <w:t>9</w:t>
      </w:r>
      <w:r w:rsidR="00FF3D2A" w:rsidRPr="00AC0F64">
        <w:rPr>
          <w:rFonts w:ascii="Times New Roman" w:eastAsia="Times New Roman" w:hAnsi="Times New Roman" w:cs="Times New Roman"/>
          <w:sz w:val="24"/>
          <w:szCs w:val="24"/>
          <w:shd w:val="clear" w:color="auto" w:fill="FFFFFF"/>
          <w:lang w:eastAsia="ru-RU"/>
        </w:rPr>
        <w:t>.</w:t>
      </w:r>
      <w:r w:rsidR="00593A73" w:rsidRPr="00AC0F64">
        <w:rPr>
          <w:rFonts w:ascii="Times New Roman" w:eastAsia="Times New Roman" w:hAnsi="Times New Roman" w:cs="Times New Roman"/>
          <w:sz w:val="24"/>
          <w:szCs w:val="24"/>
          <w:shd w:val="clear" w:color="auto" w:fill="FFFFFF"/>
          <w:lang w:eastAsia="ru-RU"/>
        </w:rPr>
        <w:t>1</w:t>
      </w:r>
      <w:r w:rsidR="00C6150F" w:rsidRPr="00AC0F64">
        <w:rPr>
          <w:rFonts w:ascii="Times New Roman" w:eastAsia="Times New Roman" w:hAnsi="Times New Roman" w:cs="Times New Roman"/>
          <w:sz w:val="24"/>
          <w:szCs w:val="24"/>
          <w:shd w:val="clear" w:color="auto" w:fill="FFFFFF"/>
          <w:lang w:eastAsia="ru-RU"/>
        </w:rPr>
        <w:t>0</w:t>
      </w:r>
      <w:r w:rsidR="00FF3D2A" w:rsidRPr="00AC0F64">
        <w:rPr>
          <w:rFonts w:ascii="Times New Roman" w:eastAsia="Times New Roman" w:hAnsi="Times New Roman" w:cs="Times New Roman"/>
          <w:sz w:val="24"/>
          <w:szCs w:val="24"/>
          <w:shd w:val="clear" w:color="auto" w:fill="FFFFFF"/>
          <w:lang w:eastAsia="ru-RU"/>
        </w:rPr>
        <w:t>.</w:t>
      </w:r>
      <w:r w:rsidR="00FF3D2A" w:rsidRPr="00AC0F64">
        <w:rPr>
          <w:rFonts w:ascii="Times New Roman" w:eastAsia="Times New Roman" w:hAnsi="Times New Roman" w:cs="Times New Roman"/>
          <w:bCs/>
          <w:sz w:val="24"/>
          <w:szCs w:val="24"/>
          <w:lang w:eastAsia="ru-RU"/>
        </w:rPr>
        <w:t>202</w:t>
      </w:r>
      <w:r w:rsidR="00C6150F" w:rsidRPr="00AC0F64">
        <w:rPr>
          <w:rFonts w:ascii="Times New Roman" w:eastAsia="Times New Roman" w:hAnsi="Times New Roman" w:cs="Times New Roman"/>
          <w:bCs/>
          <w:sz w:val="24"/>
          <w:szCs w:val="24"/>
          <w:lang w:eastAsia="ru-RU"/>
        </w:rPr>
        <w:t>1</w:t>
      </w:r>
      <w:r w:rsidR="001D0D72" w:rsidRPr="00AC0F64">
        <w:rPr>
          <w:rFonts w:ascii="Times New Roman" w:hAnsi="Times New Roman" w:cs="Times New Roman"/>
          <w:sz w:val="24"/>
          <w:szCs w:val="24"/>
        </w:rPr>
        <w:t xml:space="preserve"> </w:t>
      </w:r>
      <w:r w:rsidR="0063155D" w:rsidRPr="00AC0F64">
        <w:rPr>
          <w:rFonts w:ascii="Times New Roman" w:hAnsi="Times New Roman" w:cs="Times New Roman"/>
          <w:sz w:val="24"/>
          <w:szCs w:val="24"/>
        </w:rPr>
        <w:t>г.</w:t>
      </w:r>
      <w:r w:rsidR="00544656" w:rsidRPr="00AC0F64">
        <w:rPr>
          <w:rFonts w:ascii="Times New Roman" w:hAnsi="Times New Roman" w:cs="Times New Roman"/>
          <w:sz w:val="24"/>
          <w:szCs w:val="24"/>
        </w:rPr>
        <w:t xml:space="preserve">) </w:t>
      </w:r>
      <w:r w:rsidRPr="00AC0F64">
        <w:rPr>
          <w:rFonts w:ascii="Times New Roman" w:hAnsi="Times New Roman" w:cs="Times New Roman"/>
          <w:sz w:val="24"/>
          <w:szCs w:val="24"/>
        </w:rPr>
        <w:t xml:space="preserve">на основании отчета независимого оценщика в соответствии </w:t>
      </w:r>
      <w:r w:rsidR="00085781" w:rsidRPr="00AC0F64">
        <w:rPr>
          <w:rFonts w:ascii="Times New Roman" w:hAnsi="Times New Roman" w:cs="Times New Roman"/>
          <w:sz w:val="24"/>
          <w:szCs w:val="24"/>
        </w:rPr>
        <w:t>с п.</w:t>
      </w:r>
      <w:r w:rsidR="001D0D72" w:rsidRPr="00AC0F64">
        <w:rPr>
          <w:rFonts w:ascii="Times New Roman" w:hAnsi="Times New Roman" w:cs="Times New Roman"/>
          <w:sz w:val="24"/>
          <w:szCs w:val="24"/>
        </w:rPr>
        <w:t xml:space="preserve"> </w:t>
      </w:r>
      <w:r w:rsidR="00085781" w:rsidRPr="00AC0F64">
        <w:rPr>
          <w:rFonts w:ascii="Times New Roman" w:hAnsi="Times New Roman" w:cs="Times New Roman"/>
          <w:sz w:val="24"/>
          <w:szCs w:val="24"/>
        </w:rPr>
        <w:t xml:space="preserve">3 </w:t>
      </w:r>
      <w:r w:rsidRPr="00AC0F64">
        <w:rPr>
          <w:rFonts w:ascii="Times New Roman" w:hAnsi="Times New Roman" w:cs="Times New Roman"/>
          <w:sz w:val="24"/>
          <w:szCs w:val="24"/>
        </w:rPr>
        <w:t xml:space="preserve">ст.75 Федерального закона «Об акционерных обществах», которая составляет </w:t>
      </w:r>
      <w:r w:rsidR="00AC0F64" w:rsidRPr="00AC0F64">
        <w:rPr>
          <w:rFonts w:ascii="Times New Roman" w:hAnsi="Times New Roman" w:cs="Times New Roman"/>
          <w:sz w:val="24"/>
          <w:szCs w:val="24"/>
        </w:rPr>
        <w:t>22,25 (двадцать два) рубля 25 копеек</w:t>
      </w:r>
      <w:r w:rsidR="00BF1C98" w:rsidRPr="00AC0F64">
        <w:rPr>
          <w:rFonts w:ascii="Times New Roman" w:hAnsi="Times New Roman" w:cs="Times New Roman"/>
          <w:sz w:val="24"/>
          <w:szCs w:val="24"/>
        </w:rPr>
        <w:t>,</w:t>
      </w:r>
      <w:r w:rsidR="0063155D" w:rsidRPr="00AC0F64">
        <w:rPr>
          <w:rFonts w:ascii="Times New Roman" w:hAnsi="Times New Roman" w:cs="Times New Roman"/>
          <w:sz w:val="24"/>
          <w:szCs w:val="24"/>
        </w:rPr>
        <w:t xml:space="preserve"> </w:t>
      </w:r>
      <w:r w:rsidRPr="00AC0F64">
        <w:rPr>
          <w:rFonts w:ascii="Times New Roman" w:hAnsi="Times New Roman" w:cs="Times New Roman"/>
          <w:sz w:val="24"/>
          <w:szCs w:val="24"/>
        </w:rPr>
        <w:t>за одну обыкновенную акцию Общества.</w:t>
      </w:r>
      <w:r w:rsidRPr="002364D8">
        <w:rPr>
          <w:rFonts w:ascii="Times New Roman" w:hAnsi="Times New Roman" w:cs="Times New Roman"/>
          <w:sz w:val="24"/>
          <w:szCs w:val="24"/>
        </w:rPr>
        <w:t xml:space="preserve"> </w:t>
      </w:r>
    </w:p>
    <w:p w:rsidR="005613DE" w:rsidRPr="00CB5E78" w:rsidRDefault="005613DE" w:rsidP="00CB5E78">
      <w:pPr>
        <w:spacing w:after="0" w:line="240" w:lineRule="auto"/>
        <w:ind w:firstLine="540"/>
        <w:jc w:val="both"/>
        <w:rPr>
          <w:rFonts w:ascii="Times New Roman" w:eastAsia="Times New Roman" w:hAnsi="Times New Roman" w:cs="Times New Roman"/>
          <w:sz w:val="24"/>
          <w:szCs w:val="24"/>
          <w:lang w:eastAsia="ru-RU"/>
        </w:rPr>
      </w:pPr>
    </w:p>
    <w:p w:rsidR="005613DE" w:rsidRPr="00CB5E78" w:rsidRDefault="005613DE" w:rsidP="00CB5E78">
      <w:pPr>
        <w:autoSpaceDE w:val="0"/>
        <w:autoSpaceDN w:val="0"/>
        <w:adjustRightInd w:val="0"/>
        <w:spacing w:after="0" w:line="240" w:lineRule="auto"/>
        <w:ind w:firstLine="540"/>
        <w:jc w:val="both"/>
        <w:rPr>
          <w:rFonts w:ascii="Times New Roman" w:hAnsi="Times New Roman" w:cs="Times New Roman"/>
          <w:sz w:val="24"/>
          <w:szCs w:val="24"/>
        </w:rPr>
      </w:pPr>
      <w:r w:rsidRPr="00CB5E78">
        <w:rPr>
          <w:rFonts w:ascii="Times New Roman" w:hAnsi="Times New Roman" w:cs="Times New Roman"/>
          <w:sz w:val="24"/>
          <w:szCs w:val="24"/>
        </w:rPr>
        <w:lastRenderedPageBreak/>
        <w:t>Список акционеров, имеющих право требовать выкупа обществом принадлежащих им акций, составляется по правилам п.2 ст.75 Федерального закона «Об акционерных обществах».</w:t>
      </w:r>
    </w:p>
    <w:p w:rsidR="00085781" w:rsidRPr="00CB5E78" w:rsidRDefault="00085781" w:rsidP="00CB5E78">
      <w:pPr>
        <w:autoSpaceDE w:val="0"/>
        <w:autoSpaceDN w:val="0"/>
        <w:adjustRightInd w:val="0"/>
        <w:spacing w:after="0" w:line="240" w:lineRule="auto"/>
        <w:ind w:firstLine="540"/>
        <w:jc w:val="both"/>
        <w:rPr>
          <w:rFonts w:ascii="Times New Roman" w:hAnsi="Times New Roman" w:cs="Times New Roman"/>
          <w:sz w:val="24"/>
          <w:szCs w:val="24"/>
        </w:rPr>
      </w:pPr>
      <w:r w:rsidRPr="00CB5E78">
        <w:rPr>
          <w:rFonts w:ascii="Times New Roman" w:hAnsi="Times New Roman" w:cs="Times New Roman"/>
          <w:sz w:val="24"/>
          <w:szCs w:val="24"/>
        </w:rPr>
        <w:t xml:space="preserve">Требование о выкупе акций акционера, зарегистрированного в реестре акционеров общества, или отзыв такого требования направляется в порядке, определенном п.3 ст.76 </w:t>
      </w:r>
      <w:r w:rsidRPr="00CB5E78">
        <w:rPr>
          <w:rFonts w:ascii="Times New Roman" w:eastAsia="Times New Roman" w:hAnsi="Times New Roman" w:cs="Times New Roman"/>
          <w:sz w:val="24"/>
          <w:szCs w:val="24"/>
          <w:lang w:eastAsia="ru-RU"/>
        </w:rPr>
        <w:t>Федерального закона «Об акционерных обществах»</w:t>
      </w:r>
      <w:r w:rsidRPr="00CB5E78">
        <w:rPr>
          <w:rFonts w:ascii="Times New Roman" w:hAnsi="Times New Roman" w:cs="Times New Roman"/>
          <w:sz w:val="24"/>
          <w:szCs w:val="24"/>
        </w:rPr>
        <w:t>.</w:t>
      </w:r>
    </w:p>
    <w:p w:rsidR="005613DE" w:rsidRPr="00CB5E78" w:rsidRDefault="00085781" w:rsidP="00CB5E78">
      <w:pPr>
        <w:autoSpaceDE w:val="0"/>
        <w:autoSpaceDN w:val="0"/>
        <w:adjustRightInd w:val="0"/>
        <w:spacing w:after="0" w:line="240" w:lineRule="auto"/>
        <w:ind w:firstLine="540"/>
        <w:jc w:val="both"/>
        <w:rPr>
          <w:rFonts w:ascii="Times New Roman" w:hAnsi="Times New Roman" w:cs="Times New Roman"/>
          <w:color w:val="000000" w:themeColor="text1"/>
          <w:sz w:val="24"/>
          <w:szCs w:val="24"/>
          <w:shd w:val="clear" w:color="auto" w:fill="FFFFFF"/>
        </w:rPr>
      </w:pPr>
      <w:r w:rsidRPr="00CB5E78">
        <w:rPr>
          <w:rFonts w:ascii="Times New Roman" w:hAnsi="Times New Roman" w:cs="Times New Roman"/>
          <w:sz w:val="24"/>
          <w:szCs w:val="24"/>
        </w:rPr>
        <w:t xml:space="preserve"> </w:t>
      </w:r>
      <w:r w:rsidR="005613DE" w:rsidRPr="00CB5E78">
        <w:rPr>
          <w:rFonts w:ascii="Times New Roman" w:hAnsi="Times New Roman" w:cs="Times New Roman"/>
          <w:sz w:val="24"/>
          <w:szCs w:val="24"/>
        </w:rPr>
        <w:t xml:space="preserve">Адреса, по которым </w:t>
      </w:r>
      <w:r w:rsidR="005613DE" w:rsidRPr="00CB5E78">
        <w:rPr>
          <w:rFonts w:ascii="Times New Roman" w:hAnsi="Times New Roman" w:cs="Times New Roman"/>
          <w:color w:val="000000" w:themeColor="text1"/>
          <w:sz w:val="24"/>
          <w:szCs w:val="24"/>
        </w:rPr>
        <w:t xml:space="preserve">могут направляться требования о выкупе акций акционеров, зарегистрированных в реестре акционеров общества - </w:t>
      </w:r>
      <w:r w:rsidR="001F2883" w:rsidRPr="00CB5E78">
        <w:rPr>
          <w:rFonts w:ascii="Times New Roman" w:hAnsi="Times New Roman" w:cs="Times New Roman"/>
          <w:color w:val="000000" w:themeColor="text1"/>
          <w:sz w:val="24"/>
          <w:szCs w:val="24"/>
          <w:shd w:val="clear" w:color="auto" w:fill="FFFFFF"/>
        </w:rPr>
        <w:t xml:space="preserve">105062, г. Москва, Подсосенский переулок, дом 26, </w:t>
      </w:r>
      <w:r w:rsidR="00CB5E78" w:rsidRPr="00CB5E78">
        <w:rPr>
          <w:rFonts w:ascii="Times New Roman" w:hAnsi="Times New Roman" w:cs="Times New Roman"/>
          <w:color w:val="000000" w:themeColor="text1"/>
          <w:sz w:val="24"/>
          <w:szCs w:val="24"/>
          <w:shd w:val="clear" w:color="auto" w:fill="FFFFFF"/>
        </w:rPr>
        <w:t>строение 2</w:t>
      </w:r>
      <w:r w:rsidR="005613DE" w:rsidRPr="00CB5E78">
        <w:rPr>
          <w:rFonts w:ascii="Times New Roman" w:hAnsi="Times New Roman" w:cs="Times New Roman"/>
          <w:color w:val="000000" w:themeColor="text1"/>
          <w:sz w:val="24"/>
          <w:szCs w:val="24"/>
          <w:shd w:val="clear" w:color="auto" w:fill="FFFFFF"/>
        </w:rPr>
        <w:t>, АО «</w:t>
      </w:r>
      <w:r w:rsidR="00CB5E78" w:rsidRPr="00CB5E78">
        <w:rPr>
          <w:rFonts w:ascii="Times New Roman" w:hAnsi="Times New Roman" w:cs="Times New Roman"/>
          <w:color w:val="000000" w:themeColor="text1"/>
          <w:sz w:val="24"/>
          <w:szCs w:val="24"/>
          <w:shd w:val="clear" w:color="auto" w:fill="FFFFFF"/>
        </w:rPr>
        <w:t>МРЦ</w:t>
      </w:r>
      <w:r w:rsidR="005613DE" w:rsidRPr="00CB5E78">
        <w:rPr>
          <w:rFonts w:ascii="Times New Roman" w:hAnsi="Times New Roman" w:cs="Times New Roman"/>
          <w:color w:val="000000" w:themeColor="text1"/>
          <w:sz w:val="24"/>
          <w:szCs w:val="24"/>
          <w:shd w:val="clear" w:color="auto" w:fill="FFFFFF"/>
        </w:rPr>
        <w:t>»,</w:t>
      </w:r>
    </w:p>
    <w:p w:rsidR="005613DE" w:rsidRPr="00CB5E78" w:rsidRDefault="00CB5E78" w:rsidP="00CB5E78">
      <w:pPr>
        <w:autoSpaceDE w:val="0"/>
        <w:autoSpaceDN w:val="0"/>
        <w:adjustRightInd w:val="0"/>
        <w:spacing w:after="0" w:line="240" w:lineRule="auto"/>
        <w:ind w:firstLine="540"/>
        <w:jc w:val="both"/>
        <w:rPr>
          <w:rFonts w:ascii="Times New Roman" w:hAnsi="Times New Roman" w:cs="Times New Roman"/>
          <w:color w:val="000000" w:themeColor="text1"/>
          <w:sz w:val="24"/>
          <w:szCs w:val="24"/>
          <w:shd w:val="clear" w:color="auto" w:fill="FFFFFF"/>
        </w:rPr>
      </w:pPr>
      <w:r w:rsidRPr="00CB5E78">
        <w:rPr>
          <w:rFonts w:ascii="Times New Roman" w:hAnsi="Times New Roman" w:cs="Times New Roman"/>
          <w:color w:val="000000" w:themeColor="text1"/>
          <w:sz w:val="24"/>
          <w:szCs w:val="24"/>
          <w:shd w:val="clear" w:color="auto" w:fill="FFFFFF"/>
        </w:rPr>
        <w:t>350015</w:t>
      </w:r>
      <w:r w:rsidR="005613DE" w:rsidRPr="00CB5E78">
        <w:rPr>
          <w:rFonts w:ascii="Times New Roman" w:hAnsi="Times New Roman" w:cs="Times New Roman"/>
          <w:color w:val="000000" w:themeColor="text1"/>
          <w:sz w:val="24"/>
          <w:szCs w:val="24"/>
          <w:shd w:val="clear" w:color="auto" w:fill="FFFFFF"/>
        </w:rPr>
        <w:t>, г.</w:t>
      </w:r>
      <w:r w:rsidR="005A0DF1" w:rsidRPr="00CB5E78">
        <w:rPr>
          <w:rFonts w:ascii="Times New Roman" w:hAnsi="Times New Roman" w:cs="Times New Roman"/>
          <w:color w:val="000000" w:themeColor="text1"/>
          <w:sz w:val="24"/>
          <w:szCs w:val="24"/>
          <w:shd w:val="clear" w:color="auto" w:fill="FFFFFF"/>
        </w:rPr>
        <w:t xml:space="preserve"> </w:t>
      </w:r>
      <w:r w:rsidR="005613DE" w:rsidRPr="00CB5E78">
        <w:rPr>
          <w:rFonts w:ascii="Times New Roman" w:hAnsi="Times New Roman" w:cs="Times New Roman"/>
          <w:color w:val="000000" w:themeColor="text1"/>
          <w:sz w:val="24"/>
          <w:szCs w:val="24"/>
          <w:shd w:val="clear" w:color="auto" w:fill="FFFFFF"/>
        </w:rPr>
        <w:t xml:space="preserve">Краснодар, а/я </w:t>
      </w:r>
      <w:r w:rsidRPr="00CB5E78">
        <w:rPr>
          <w:rFonts w:ascii="Times New Roman" w:hAnsi="Times New Roman" w:cs="Times New Roman"/>
          <w:color w:val="000000" w:themeColor="text1"/>
          <w:sz w:val="24"/>
          <w:szCs w:val="24"/>
          <w:shd w:val="clear" w:color="auto" w:fill="FFFFFF"/>
        </w:rPr>
        <w:t>5072</w:t>
      </w:r>
      <w:r w:rsidR="005613DE" w:rsidRPr="00CB5E78">
        <w:rPr>
          <w:rFonts w:ascii="Times New Roman" w:hAnsi="Times New Roman" w:cs="Times New Roman"/>
          <w:color w:val="000000" w:themeColor="text1"/>
          <w:sz w:val="24"/>
          <w:szCs w:val="24"/>
          <w:shd w:val="clear" w:color="auto" w:fill="FFFFFF"/>
        </w:rPr>
        <w:t xml:space="preserve"> </w:t>
      </w:r>
      <w:r w:rsidRPr="00CB5E78">
        <w:rPr>
          <w:rFonts w:ascii="Times New Roman" w:hAnsi="Times New Roman" w:cs="Times New Roman"/>
          <w:color w:val="000000" w:themeColor="text1"/>
          <w:sz w:val="24"/>
          <w:szCs w:val="24"/>
          <w:shd w:val="clear" w:color="auto" w:fill="FFFFFF"/>
        </w:rPr>
        <w:t>«Ценные бумаги» – Филиал АО «МРЦ» в г.</w:t>
      </w:r>
      <w:r>
        <w:rPr>
          <w:rFonts w:ascii="Times New Roman" w:hAnsi="Times New Roman" w:cs="Times New Roman"/>
          <w:color w:val="000000" w:themeColor="text1"/>
          <w:sz w:val="24"/>
          <w:szCs w:val="24"/>
          <w:shd w:val="clear" w:color="auto" w:fill="FFFFFF"/>
        </w:rPr>
        <w:t xml:space="preserve"> </w:t>
      </w:r>
      <w:r w:rsidRPr="00CB5E78">
        <w:rPr>
          <w:rFonts w:ascii="Times New Roman" w:hAnsi="Times New Roman" w:cs="Times New Roman"/>
          <w:color w:val="000000" w:themeColor="text1"/>
          <w:sz w:val="24"/>
          <w:szCs w:val="24"/>
          <w:shd w:val="clear" w:color="auto" w:fill="FFFFFF"/>
        </w:rPr>
        <w:t>Краснодаре</w:t>
      </w:r>
      <w:r w:rsidR="002604A2" w:rsidRPr="00CB5E78">
        <w:rPr>
          <w:rFonts w:ascii="Times New Roman" w:hAnsi="Times New Roman" w:cs="Times New Roman"/>
          <w:color w:val="000000" w:themeColor="text1"/>
          <w:sz w:val="24"/>
          <w:szCs w:val="24"/>
          <w:shd w:val="clear" w:color="auto" w:fill="FFFFFF"/>
        </w:rPr>
        <w:t>.</w:t>
      </w:r>
    </w:p>
    <w:p w:rsidR="005613DE" w:rsidRPr="00CB5E78" w:rsidRDefault="005613DE" w:rsidP="00CB5E78">
      <w:pPr>
        <w:autoSpaceDE w:val="0"/>
        <w:autoSpaceDN w:val="0"/>
        <w:adjustRightInd w:val="0"/>
        <w:spacing w:after="0" w:line="240" w:lineRule="auto"/>
        <w:ind w:firstLine="540"/>
        <w:jc w:val="both"/>
        <w:rPr>
          <w:rFonts w:ascii="Times New Roman" w:hAnsi="Times New Roman" w:cs="Times New Roman"/>
          <w:sz w:val="24"/>
          <w:szCs w:val="24"/>
        </w:rPr>
      </w:pPr>
      <w:r w:rsidRPr="00CB5E78">
        <w:rPr>
          <w:rFonts w:ascii="Times New Roman" w:hAnsi="Times New Roman" w:cs="Times New Roman"/>
          <w:color w:val="000000" w:themeColor="text1"/>
          <w:sz w:val="24"/>
          <w:szCs w:val="24"/>
        </w:rPr>
        <w:t xml:space="preserve">Требование о выкупе акций акционера, зарегистрированного в реестре акционеров общества, должно содержать сведения, позволяющие идентифицировать предъявившего </w:t>
      </w:r>
      <w:r w:rsidRPr="00CB5E78">
        <w:rPr>
          <w:rFonts w:ascii="Times New Roman" w:hAnsi="Times New Roman" w:cs="Times New Roman"/>
          <w:sz w:val="24"/>
          <w:szCs w:val="24"/>
        </w:rPr>
        <w:t>его акционера, а также количество акций каждой категории (типа), выкупа которых он требует.</w:t>
      </w:r>
    </w:p>
    <w:p w:rsidR="005613DE" w:rsidRPr="00CB5E78" w:rsidRDefault="005613DE" w:rsidP="00CB5E78">
      <w:pPr>
        <w:autoSpaceDE w:val="0"/>
        <w:autoSpaceDN w:val="0"/>
        <w:adjustRightInd w:val="0"/>
        <w:spacing w:after="0" w:line="240" w:lineRule="auto"/>
        <w:ind w:firstLine="540"/>
        <w:jc w:val="both"/>
        <w:rPr>
          <w:rFonts w:ascii="Times New Roman" w:hAnsi="Times New Roman" w:cs="Times New Roman"/>
          <w:sz w:val="24"/>
          <w:szCs w:val="24"/>
        </w:rPr>
      </w:pPr>
      <w:r w:rsidRPr="00CB5E78">
        <w:rPr>
          <w:rFonts w:ascii="Times New Roman" w:hAnsi="Times New Roman" w:cs="Times New Roman"/>
          <w:sz w:val="24"/>
          <w:szCs w:val="24"/>
        </w:rPr>
        <w:t xml:space="preserve">Требования акционеров о выкупе акций должны быть предъявлены либо отозваны не позднее 45 дней с даты принятия соответствующего решения общим собранием акционеров. </w:t>
      </w:r>
    </w:p>
    <w:p w:rsidR="009849AC" w:rsidRPr="009849AC" w:rsidRDefault="005613DE" w:rsidP="009849AC">
      <w:pPr>
        <w:autoSpaceDE w:val="0"/>
        <w:autoSpaceDN w:val="0"/>
        <w:adjustRightInd w:val="0"/>
        <w:spacing w:after="0" w:line="240" w:lineRule="auto"/>
        <w:ind w:firstLine="540"/>
        <w:jc w:val="both"/>
        <w:rPr>
          <w:rFonts w:ascii="Times New Roman" w:hAnsi="Times New Roman" w:cs="Times New Roman"/>
          <w:sz w:val="24"/>
          <w:szCs w:val="24"/>
        </w:rPr>
      </w:pPr>
      <w:r w:rsidRPr="00CB5E78">
        <w:rPr>
          <w:rFonts w:ascii="Times New Roman" w:hAnsi="Times New Roman" w:cs="Times New Roman"/>
          <w:sz w:val="24"/>
          <w:szCs w:val="24"/>
        </w:rPr>
        <w:t xml:space="preserve">По истечении вышеуказанного срока </w:t>
      </w:r>
      <w:r w:rsidR="00544656" w:rsidRPr="00CB5E78">
        <w:rPr>
          <w:rFonts w:ascii="Times New Roman" w:hAnsi="Times New Roman" w:cs="Times New Roman"/>
          <w:sz w:val="24"/>
          <w:szCs w:val="24"/>
        </w:rPr>
        <w:t xml:space="preserve">в соответствие с п.4 </w:t>
      </w:r>
      <w:r w:rsidR="00085781" w:rsidRPr="00CB5E78">
        <w:rPr>
          <w:rFonts w:ascii="Times New Roman" w:hAnsi="Times New Roman" w:cs="Times New Roman"/>
          <w:sz w:val="24"/>
          <w:szCs w:val="24"/>
        </w:rPr>
        <w:t xml:space="preserve">ст.76 </w:t>
      </w:r>
      <w:r w:rsidR="00085781" w:rsidRPr="00CB5E78">
        <w:rPr>
          <w:rFonts w:ascii="Times New Roman" w:eastAsia="Times New Roman" w:hAnsi="Times New Roman" w:cs="Times New Roman"/>
          <w:sz w:val="24"/>
          <w:szCs w:val="24"/>
          <w:lang w:eastAsia="ru-RU"/>
        </w:rPr>
        <w:t xml:space="preserve">Федерального закона «Об акционерных обществах» </w:t>
      </w:r>
      <w:r w:rsidRPr="00CB5E78">
        <w:rPr>
          <w:rFonts w:ascii="Times New Roman" w:hAnsi="Times New Roman" w:cs="Times New Roman"/>
          <w:sz w:val="24"/>
          <w:szCs w:val="24"/>
        </w:rPr>
        <w:t xml:space="preserve">общество обязано выкупить акции у акционеров, включенных в список лиц, имеющих право требовать выкупа обществом принадлежащих им акций, в течение </w:t>
      </w:r>
      <w:r w:rsidR="00BF1C98">
        <w:rPr>
          <w:rFonts w:ascii="Times New Roman" w:hAnsi="Times New Roman" w:cs="Times New Roman"/>
          <w:sz w:val="24"/>
          <w:szCs w:val="24"/>
        </w:rPr>
        <w:t>30</w:t>
      </w:r>
      <w:r w:rsidRPr="00CB5E78">
        <w:rPr>
          <w:rFonts w:ascii="Times New Roman" w:hAnsi="Times New Roman" w:cs="Times New Roman"/>
          <w:sz w:val="24"/>
          <w:szCs w:val="24"/>
        </w:rPr>
        <w:t xml:space="preserve"> дней.</w:t>
      </w:r>
      <w:r w:rsidR="00A516EE" w:rsidRPr="00CB5E78">
        <w:rPr>
          <w:rFonts w:ascii="Times New Roman" w:hAnsi="Times New Roman" w:cs="Times New Roman"/>
          <w:sz w:val="24"/>
          <w:szCs w:val="24"/>
        </w:rPr>
        <w:t xml:space="preserve"> </w:t>
      </w:r>
      <w:r w:rsidR="009849AC" w:rsidRPr="009849AC">
        <w:rPr>
          <w:rFonts w:ascii="Times New Roman" w:eastAsia="Times New Roman" w:hAnsi="Times New Roman" w:cs="Times New Roman"/>
          <w:sz w:val="24"/>
          <w:szCs w:val="24"/>
          <w:lang w:eastAsia="ru-RU"/>
        </w:rPr>
        <w:t xml:space="preserve">Оплата выкупаемых акций производится в денежной форме </w:t>
      </w:r>
      <w:r w:rsidR="009849AC" w:rsidRPr="009849AC">
        <w:rPr>
          <w:rFonts w:ascii="Times New Roman" w:hAnsi="Times New Roman" w:cs="Times New Roman"/>
          <w:sz w:val="24"/>
          <w:szCs w:val="24"/>
        </w:rPr>
        <w:t>путем перечисления денежных средств на банковские счета, реквизиты которых имеются у регистратора общес</w:t>
      </w:r>
      <w:bookmarkStart w:id="0" w:name="_GoBack"/>
      <w:bookmarkEnd w:id="0"/>
      <w:r w:rsidR="009849AC" w:rsidRPr="009849AC">
        <w:rPr>
          <w:rFonts w:ascii="Times New Roman" w:hAnsi="Times New Roman" w:cs="Times New Roman"/>
          <w:sz w:val="24"/>
          <w:szCs w:val="24"/>
        </w:rPr>
        <w:t>тва</w:t>
      </w:r>
      <w:r w:rsidR="009849AC">
        <w:rPr>
          <w:rFonts w:ascii="Times New Roman" w:hAnsi="Times New Roman" w:cs="Times New Roman"/>
          <w:sz w:val="24"/>
          <w:szCs w:val="24"/>
        </w:rPr>
        <w:t>.</w:t>
      </w:r>
    </w:p>
    <w:p w:rsidR="00A516EE" w:rsidRPr="00CB5E78" w:rsidRDefault="00A516EE" w:rsidP="00CB5E78">
      <w:pPr>
        <w:spacing w:after="0" w:line="240" w:lineRule="auto"/>
        <w:ind w:firstLine="567"/>
        <w:jc w:val="both"/>
        <w:rPr>
          <w:rFonts w:ascii="Times New Roman" w:eastAsia="Times New Roman" w:hAnsi="Times New Roman" w:cs="Times New Roman"/>
          <w:sz w:val="24"/>
          <w:szCs w:val="24"/>
          <w:lang w:eastAsia="ru-RU"/>
        </w:rPr>
      </w:pPr>
    </w:p>
    <w:p w:rsidR="00544656" w:rsidRPr="00CB5E78" w:rsidRDefault="0063155D" w:rsidP="00CB5E78">
      <w:pPr>
        <w:spacing w:after="0" w:line="240" w:lineRule="auto"/>
        <w:ind w:firstLine="567"/>
        <w:jc w:val="both"/>
        <w:rPr>
          <w:rFonts w:ascii="Times New Roman" w:hAnsi="Times New Roman" w:cs="Times New Roman"/>
          <w:sz w:val="24"/>
          <w:szCs w:val="24"/>
        </w:rPr>
      </w:pPr>
      <w:r w:rsidRPr="00CB5E78">
        <w:rPr>
          <w:rFonts w:ascii="Times New Roman" w:hAnsi="Times New Roman" w:cs="Times New Roman"/>
          <w:sz w:val="24"/>
          <w:szCs w:val="24"/>
        </w:rPr>
        <w:t xml:space="preserve">С информацией и материалами, предоставляемыми при подготовке к проведению </w:t>
      </w:r>
      <w:r w:rsidR="007B2E88">
        <w:rPr>
          <w:rFonts w:ascii="Times New Roman" w:hAnsi="Times New Roman" w:cs="Times New Roman"/>
          <w:sz w:val="24"/>
          <w:szCs w:val="24"/>
        </w:rPr>
        <w:t>внеочередного</w:t>
      </w:r>
      <w:r w:rsidRPr="00CB5E78">
        <w:rPr>
          <w:rFonts w:ascii="Times New Roman" w:hAnsi="Times New Roman" w:cs="Times New Roman"/>
          <w:sz w:val="24"/>
          <w:szCs w:val="24"/>
        </w:rPr>
        <w:t xml:space="preserve"> общего собрания, лица, имеющие право на участие в общем </w:t>
      </w:r>
      <w:r w:rsidR="00BF1C98" w:rsidRPr="00CB5E78">
        <w:rPr>
          <w:rFonts w:ascii="Times New Roman" w:hAnsi="Times New Roman" w:cs="Times New Roman"/>
          <w:sz w:val="24"/>
          <w:szCs w:val="24"/>
        </w:rPr>
        <w:t>собрании акционеров,</w:t>
      </w:r>
      <w:r w:rsidRPr="00CB5E78">
        <w:rPr>
          <w:rFonts w:ascii="Times New Roman" w:hAnsi="Times New Roman" w:cs="Times New Roman"/>
          <w:sz w:val="24"/>
          <w:szCs w:val="24"/>
        </w:rPr>
        <w:t xml:space="preserve"> могут ознакомиться, в помещении Общества по адресу: </w:t>
      </w:r>
      <w:r w:rsidR="00CB5E78" w:rsidRPr="00CB5E78">
        <w:rPr>
          <w:rFonts w:ascii="Times New Roman" w:hAnsi="Times New Roman" w:cs="Times New Roman"/>
          <w:sz w:val="24"/>
          <w:szCs w:val="24"/>
        </w:rPr>
        <w:t xml:space="preserve">Краснодарский край, Динской район, ст. Васюринская, ул. </w:t>
      </w:r>
      <w:proofErr w:type="spellStart"/>
      <w:r w:rsidR="00CB5E78" w:rsidRPr="00CB5E78">
        <w:rPr>
          <w:rFonts w:ascii="Times New Roman" w:hAnsi="Times New Roman" w:cs="Times New Roman"/>
          <w:sz w:val="24"/>
          <w:szCs w:val="24"/>
        </w:rPr>
        <w:t>Ставского</w:t>
      </w:r>
      <w:proofErr w:type="spellEnd"/>
      <w:r w:rsidR="00CB5E78" w:rsidRPr="00CB5E78">
        <w:rPr>
          <w:rFonts w:ascii="Times New Roman" w:hAnsi="Times New Roman" w:cs="Times New Roman"/>
          <w:sz w:val="24"/>
          <w:szCs w:val="24"/>
        </w:rPr>
        <w:t>, 25, административное здание ПАО «Племзавод им. В.И. Чапаева»,</w:t>
      </w:r>
      <w:r w:rsidR="00CB5E78">
        <w:rPr>
          <w:rFonts w:ascii="Times New Roman" w:hAnsi="Times New Roman" w:cs="Times New Roman"/>
          <w:sz w:val="24"/>
          <w:szCs w:val="24"/>
        </w:rPr>
        <w:t xml:space="preserve"> с</w:t>
      </w:r>
      <w:r w:rsidR="00CB5E78" w:rsidRPr="00CB5E78">
        <w:rPr>
          <w:rFonts w:ascii="Times New Roman" w:hAnsi="Times New Roman" w:cs="Times New Roman"/>
          <w:sz w:val="24"/>
          <w:szCs w:val="24"/>
        </w:rPr>
        <w:t xml:space="preserve"> «</w:t>
      </w:r>
      <w:r w:rsidR="00C6150F">
        <w:rPr>
          <w:rFonts w:ascii="Times New Roman" w:hAnsi="Times New Roman" w:cs="Times New Roman"/>
          <w:sz w:val="24"/>
          <w:szCs w:val="24"/>
        </w:rPr>
        <w:t>16</w:t>
      </w:r>
      <w:r w:rsidRPr="00CB5E78">
        <w:rPr>
          <w:rFonts w:ascii="Times New Roman" w:hAnsi="Times New Roman" w:cs="Times New Roman"/>
          <w:sz w:val="24"/>
          <w:szCs w:val="24"/>
        </w:rPr>
        <w:t xml:space="preserve">» </w:t>
      </w:r>
      <w:r w:rsidR="00C6150F">
        <w:rPr>
          <w:rFonts w:ascii="Times New Roman" w:hAnsi="Times New Roman" w:cs="Times New Roman"/>
          <w:sz w:val="24"/>
          <w:szCs w:val="24"/>
        </w:rPr>
        <w:t>ноября</w:t>
      </w:r>
      <w:r w:rsidRPr="00CB5E78">
        <w:rPr>
          <w:rFonts w:ascii="Times New Roman" w:hAnsi="Times New Roman" w:cs="Times New Roman"/>
          <w:sz w:val="24"/>
          <w:szCs w:val="24"/>
        </w:rPr>
        <w:t xml:space="preserve"> </w:t>
      </w:r>
      <w:r w:rsidR="004B4C5E">
        <w:rPr>
          <w:rFonts w:ascii="Times New Roman" w:hAnsi="Times New Roman" w:cs="Times New Roman"/>
          <w:sz w:val="24"/>
          <w:szCs w:val="24"/>
        </w:rPr>
        <w:t>20</w:t>
      </w:r>
      <w:r w:rsidR="00507BAE">
        <w:rPr>
          <w:rFonts w:ascii="Times New Roman" w:hAnsi="Times New Roman" w:cs="Times New Roman"/>
          <w:sz w:val="24"/>
          <w:szCs w:val="24"/>
        </w:rPr>
        <w:t>2</w:t>
      </w:r>
      <w:r w:rsidR="00C6150F">
        <w:rPr>
          <w:rFonts w:ascii="Times New Roman" w:hAnsi="Times New Roman" w:cs="Times New Roman"/>
          <w:sz w:val="24"/>
          <w:szCs w:val="24"/>
        </w:rPr>
        <w:t>1</w:t>
      </w:r>
      <w:r w:rsidR="00203343">
        <w:rPr>
          <w:rFonts w:ascii="Times New Roman" w:hAnsi="Times New Roman" w:cs="Times New Roman"/>
          <w:sz w:val="24"/>
          <w:szCs w:val="24"/>
        </w:rPr>
        <w:t xml:space="preserve"> года, с 08</w:t>
      </w:r>
      <w:r w:rsidRPr="00CB5E78">
        <w:rPr>
          <w:rFonts w:ascii="Times New Roman" w:hAnsi="Times New Roman" w:cs="Times New Roman"/>
          <w:sz w:val="24"/>
          <w:szCs w:val="24"/>
        </w:rPr>
        <w:t>-00 до 1</w:t>
      </w:r>
      <w:r w:rsidR="00203343">
        <w:rPr>
          <w:rFonts w:ascii="Times New Roman" w:hAnsi="Times New Roman" w:cs="Times New Roman"/>
          <w:sz w:val="24"/>
          <w:szCs w:val="24"/>
        </w:rPr>
        <w:t>6</w:t>
      </w:r>
      <w:r w:rsidRPr="00CB5E78">
        <w:rPr>
          <w:rFonts w:ascii="Times New Roman" w:hAnsi="Times New Roman" w:cs="Times New Roman"/>
          <w:sz w:val="24"/>
          <w:szCs w:val="24"/>
        </w:rPr>
        <w:t>-00. Указанная информация (материалы) должна быть доступна лицам, принимающим участие в общем собрании акционеров, во время его проведения. По требованию лица, имеющего право на участие в общем собрании акционеров, Общество предоставляет ему копии данных документов, плата, взимаемая за предоставление данных копий, не может превышать затраты на их изготовление.</w:t>
      </w:r>
    </w:p>
    <w:p w:rsidR="00544656" w:rsidRPr="00CB5E78" w:rsidRDefault="00544656" w:rsidP="00CB5E78">
      <w:pPr>
        <w:spacing w:after="0" w:line="240" w:lineRule="auto"/>
        <w:ind w:firstLine="567"/>
        <w:jc w:val="both"/>
        <w:rPr>
          <w:rFonts w:ascii="Times New Roman" w:hAnsi="Times New Roman" w:cs="Times New Roman"/>
          <w:sz w:val="24"/>
          <w:szCs w:val="24"/>
        </w:rPr>
      </w:pPr>
    </w:p>
    <w:p w:rsidR="003A6CC4" w:rsidRPr="00CB5E78" w:rsidRDefault="003A6CC4" w:rsidP="00CB5E78">
      <w:pPr>
        <w:spacing w:after="0" w:line="240" w:lineRule="auto"/>
        <w:ind w:firstLine="567"/>
        <w:jc w:val="both"/>
        <w:rPr>
          <w:rFonts w:ascii="Times New Roman" w:eastAsia="Times New Roman" w:hAnsi="Times New Roman" w:cs="Times New Roman"/>
          <w:sz w:val="24"/>
          <w:szCs w:val="24"/>
          <w:lang w:eastAsia="ru-RU"/>
        </w:rPr>
      </w:pPr>
    </w:p>
    <w:p w:rsidR="00A516EE" w:rsidRDefault="00A516EE" w:rsidP="00A516EE">
      <w:pPr>
        <w:spacing w:after="0" w:line="240" w:lineRule="auto"/>
        <w:jc w:val="both"/>
        <w:rPr>
          <w:rFonts w:ascii="Times New Roman" w:eastAsia="Times New Roman" w:hAnsi="Times New Roman" w:cs="Times New Roman"/>
          <w:b/>
          <w:sz w:val="24"/>
          <w:szCs w:val="24"/>
          <w:lang w:eastAsia="ru-RU"/>
        </w:rPr>
      </w:pPr>
    </w:p>
    <w:p w:rsidR="00DC71F1" w:rsidRPr="00CB5E78" w:rsidRDefault="00DC71F1" w:rsidP="00A516EE">
      <w:pPr>
        <w:spacing w:after="0" w:line="240" w:lineRule="auto"/>
        <w:jc w:val="both"/>
        <w:rPr>
          <w:rFonts w:ascii="Times New Roman" w:eastAsia="Times New Roman" w:hAnsi="Times New Roman" w:cs="Times New Roman"/>
          <w:b/>
          <w:sz w:val="24"/>
          <w:szCs w:val="24"/>
          <w:lang w:eastAsia="ru-RU"/>
        </w:rPr>
      </w:pPr>
    </w:p>
    <w:p w:rsidR="003A6CC4" w:rsidRPr="00D5641C" w:rsidRDefault="003A6CC4" w:rsidP="00A516EE">
      <w:pPr>
        <w:spacing w:after="0" w:line="240" w:lineRule="auto"/>
        <w:jc w:val="right"/>
        <w:rPr>
          <w:rFonts w:ascii="Times New Roman" w:eastAsia="Times New Roman" w:hAnsi="Times New Roman" w:cs="Times New Roman"/>
          <w:sz w:val="24"/>
          <w:szCs w:val="24"/>
          <w:lang w:eastAsia="ru-RU"/>
        </w:rPr>
      </w:pPr>
      <w:r w:rsidRPr="00D5641C">
        <w:rPr>
          <w:rFonts w:ascii="Times New Roman" w:eastAsia="Times New Roman" w:hAnsi="Times New Roman" w:cs="Times New Roman"/>
          <w:sz w:val="24"/>
          <w:szCs w:val="24"/>
          <w:lang w:eastAsia="ru-RU"/>
        </w:rPr>
        <w:t xml:space="preserve">Совет директоров </w:t>
      </w:r>
    </w:p>
    <w:p w:rsidR="003A6CC4" w:rsidRPr="00D5641C" w:rsidRDefault="00203343" w:rsidP="00A516EE">
      <w:pPr>
        <w:spacing w:after="0" w:line="240" w:lineRule="auto"/>
        <w:jc w:val="right"/>
        <w:rPr>
          <w:rFonts w:ascii="Times New Roman" w:hAnsi="Times New Roman" w:cs="Times New Roman"/>
          <w:sz w:val="24"/>
          <w:szCs w:val="24"/>
        </w:rPr>
      </w:pPr>
      <w:r w:rsidRPr="00D5641C">
        <w:rPr>
          <w:rFonts w:ascii="Times New Roman" w:eastAsia="Times New Roman" w:hAnsi="Times New Roman" w:cs="Times New Roman"/>
          <w:sz w:val="24"/>
          <w:szCs w:val="24"/>
          <w:lang w:eastAsia="ru-RU"/>
        </w:rPr>
        <w:t>Публичного</w:t>
      </w:r>
      <w:r w:rsidR="00CB5E78" w:rsidRPr="00D5641C">
        <w:rPr>
          <w:rFonts w:ascii="Times New Roman" w:eastAsia="Times New Roman" w:hAnsi="Times New Roman" w:cs="Times New Roman"/>
          <w:sz w:val="24"/>
          <w:szCs w:val="24"/>
          <w:lang w:eastAsia="ru-RU"/>
        </w:rPr>
        <w:t xml:space="preserve"> а</w:t>
      </w:r>
      <w:r w:rsidR="003A6CC4" w:rsidRPr="00D5641C">
        <w:rPr>
          <w:rFonts w:ascii="Times New Roman" w:eastAsia="Times New Roman" w:hAnsi="Times New Roman" w:cs="Times New Roman"/>
          <w:sz w:val="24"/>
          <w:szCs w:val="24"/>
          <w:lang w:eastAsia="ru-RU"/>
        </w:rPr>
        <w:t>кционерного общества</w:t>
      </w:r>
      <w:r w:rsidR="00BA1577" w:rsidRPr="00D5641C">
        <w:rPr>
          <w:rFonts w:ascii="Times New Roman" w:eastAsia="Times New Roman" w:hAnsi="Times New Roman" w:cs="Times New Roman"/>
          <w:sz w:val="24"/>
          <w:szCs w:val="24"/>
          <w:lang w:eastAsia="ru-RU"/>
        </w:rPr>
        <w:t xml:space="preserve"> </w:t>
      </w:r>
      <w:r w:rsidR="00CB5E78" w:rsidRPr="00D5641C">
        <w:rPr>
          <w:rFonts w:ascii="Times New Roman" w:hAnsi="Times New Roman" w:cs="Times New Roman"/>
          <w:sz w:val="24"/>
          <w:szCs w:val="24"/>
        </w:rPr>
        <w:t>«Племзавод им. В.И. Чапаева»</w:t>
      </w:r>
    </w:p>
    <w:p w:rsidR="00D5641C" w:rsidRPr="00D5641C" w:rsidRDefault="00D5641C" w:rsidP="00A516EE">
      <w:pPr>
        <w:spacing w:after="0" w:line="240" w:lineRule="auto"/>
        <w:jc w:val="right"/>
        <w:rPr>
          <w:rFonts w:ascii="Times New Roman" w:hAnsi="Times New Roman" w:cs="Times New Roman"/>
          <w:sz w:val="24"/>
          <w:szCs w:val="24"/>
        </w:rPr>
      </w:pPr>
    </w:p>
    <w:p w:rsidR="00D5641C" w:rsidRDefault="00D5641C" w:rsidP="00A516EE">
      <w:pPr>
        <w:spacing w:after="0" w:line="240" w:lineRule="auto"/>
        <w:jc w:val="right"/>
        <w:rPr>
          <w:rFonts w:ascii="Times New Roman" w:hAnsi="Times New Roman" w:cs="Times New Roman"/>
          <w:b/>
          <w:sz w:val="24"/>
          <w:szCs w:val="24"/>
        </w:rPr>
      </w:pPr>
    </w:p>
    <w:p w:rsidR="00D5641C" w:rsidRDefault="00D5641C" w:rsidP="00A516EE">
      <w:pPr>
        <w:spacing w:after="0" w:line="240" w:lineRule="auto"/>
        <w:jc w:val="right"/>
        <w:rPr>
          <w:rFonts w:ascii="Times New Roman" w:hAnsi="Times New Roman" w:cs="Times New Roman"/>
          <w:b/>
          <w:sz w:val="24"/>
          <w:szCs w:val="24"/>
        </w:rPr>
      </w:pPr>
    </w:p>
    <w:p w:rsidR="00D5641C" w:rsidRPr="00CB5E78" w:rsidRDefault="00D5641C" w:rsidP="00A516EE">
      <w:pPr>
        <w:spacing w:after="0" w:line="240" w:lineRule="auto"/>
        <w:jc w:val="right"/>
        <w:rPr>
          <w:rFonts w:ascii="Times New Roman" w:eastAsia="Times New Roman" w:hAnsi="Times New Roman" w:cs="Times New Roman"/>
          <w:b/>
          <w:sz w:val="24"/>
          <w:szCs w:val="24"/>
          <w:lang w:eastAsia="ru-RU"/>
        </w:rPr>
      </w:pPr>
    </w:p>
    <w:sectPr w:rsidR="00D5641C" w:rsidRPr="00CB5E78" w:rsidSect="00544656">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F457778"/>
    <w:multiLevelType w:val="hybridMultilevel"/>
    <w:tmpl w:val="8E26B24C"/>
    <w:lvl w:ilvl="0" w:tplc="C346E804">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7D57"/>
    <w:rsid w:val="00043CB0"/>
    <w:rsid w:val="00044B63"/>
    <w:rsid w:val="00085781"/>
    <w:rsid w:val="000B2C15"/>
    <w:rsid w:val="001177F8"/>
    <w:rsid w:val="001429CF"/>
    <w:rsid w:val="00184C84"/>
    <w:rsid w:val="00193BA8"/>
    <w:rsid w:val="001A3B08"/>
    <w:rsid w:val="001B3D87"/>
    <w:rsid w:val="001D0D72"/>
    <w:rsid w:val="001E4F00"/>
    <w:rsid w:val="001F2883"/>
    <w:rsid w:val="00203343"/>
    <w:rsid w:val="00210DE1"/>
    <w:rsid w:val="002364D8"/>
    <w:rsid w:val="0024538F"/>
    <w:rsid w:val="002604A2"/>
    <w:rsid w:val="00263BEA"/>
    <w:rsid w:val="00265A2A"/>
    <w:rsid w:val="002919B8"/>
    <w:rsid w:val="002C30D2"/>
    <w:rsid w:val="002C5480"/>
    <w:rsid w:val="002D5193"/>
    <w:rsid w:val="002E0D90"/>
    <w:rsid w:val="0030662F"/>
    <w:rsid w:val="0031377A"/>
    <w:rsid w:val="00343D10"/>
    <w:rsid w:val="003708C3"/>
    <w:rsid w:val="00381564"/>
    <w:rsid w:val="0038570C"/>
    <w:rsid w:val="00386F06"/>
    <w:rsid w:val="00390227"/>
    <w:rsid w:val="003A6CC4"/>
    <w:rsid w:val="003C6FFB"/>
    <w:rsid w:val="003E076D"/>
    <w:rsid w:val="003F50C5"/>
    <w:rsid w:val="004038BD"/>
    <w:rsid w:val="004144DF"/>
    <w:rsid w:val="0045432A"/>
    <w:rsid w:val="00466A71"/>
    <w:rsid w:val="004B4C5E"/>
    <w:rsid w:val="004D28C9"/>
    <w:rsid w:val="00507BAE"/>
    <w:rsid w:val="00544656"/>
    <w:rsid w:val="00547C47"/>
    <w:rsid w:val="00557E8D"/>
    <w:rsid w:val="005613DE"/>
    <w:rsid w:val="00566850"/>
    <w:rsid w:val="00586964"/>
    <w:rsid w:val="00593A73"/>
    <w:rsid w:val="005A0DF1"/>
    <w:rsid w:val="005D1A5C"/>
    <w:rsid w:val="0060120E"/>
    <w:rsid w:val="0063155D"/>
    <w:rsid w:val="006411AA"/>
    <w:rsid w:val="006656C7"/>
    <w:rsid w:val="00697B72"/>
    <w:rsid w:val="006D38B0"/>
    <w:rsid w:val="00706674"/>
    <w:rsid w:val="00706746"/>
    <w:rsid w:val="007075E7"/>
    <w:rsid w:val="007416F8"/>
    <w:rsid w:val="0074729D"/>
    <w:rsid w:val="007854F2"/>
    <w:rsid w:val="0078635B"/>
    <w:rsid w:val="00794CE3"/>
    <w:rsid w:val="007A67DB"/>
    <w:rsid w:val="007B2E88"/>
    <w:rsid w:val="007F6509"/>
    <w:rsid w:val="008463BE"/>
    <w:rsid w:val="00846D13"/>
    <w:rsid w:val="00866DEC"/>
    <w:rsid w:val="00874DBF"/>
    <w:rsid w:val="008B527A"/>
    <w:rsid w:val="008D30BA"/>
    <w:rsid w:val="0090248A"/>
    <w:rsid w:val="009849AC"/>
    <w:rsid w:val="009C6983"/>
    <w:rsid w:val="009C6A35"/>
    <w:rsid w:val="009C7C60"/>
    <w:rsid w:val="009E0809"/>
    <w:rsid w:val="009F0604"/>
    <w:rsid w:val="009F7D57"/>
    <w:rsid w:val="00A119C2"/>
    <w:rsid w:val="00A516EE"/>
    <w:rsid w:val="00A64458"/>
    <w:rsid w:val="00AB7A8F"/>
    <w:rsid w:val="00AC0F64"/>
    <w:rsid w:val="00AC55D9"/>
    <w:rsid w:val="00AD3D3D"/>
    <w:rsid w:val="00AD4E87"/>
    <w:rsid w:val="00AF0DF0"/>
    <w:rsid w:val="00AF1AFF"/>
    <w:rsid w:val="00AF48B8"/>
    <w:rsid w:val="00B03DAC"/>
    <w:rsid w:val="00B46FAF"/>
    <w:rsid w:val="00B60AE7"/>
    <w:rsid w:val="00B62A4B"/>
    <w:rsid w:val="00B66198"/>
    <w:rsid w:val="00B865CB"/>
    <w:rsid w:val="00BA1577"/>
    <w:rsid w:val="00BB1F3A"/>
    <w:rsid w:val="00BF1C98"/>
    <w:rsid w:val="00C30FA5"/>
    <w:rsid w:val="00C32A4F"/>
    <w:rsid w:val="00C52D66"/>
    <w:rsid w:val="00C6150F"/>
    <w:rsid w:val="00CA0763"/>
    <w:rsid w:val="00CA36D6"/>
    <w:rsid w:val="00CB5E78"/>
    <w:rsid w:val="00D118D1"/>
    <w:rsid w:val="00D20A8B"/>
    <w:rsid w:val="00D43E72"/>
    <w:rsid w:val="00D5641C"/>
    <w:rsid w:val="00D80500"/>
    <w:rsid w:val="00D96D70"/>
    <w:rsid w:val="00DB7DA9"/>
    <w:rsid w:val="00DC71F1"/>
    <w:rsid w:val="00E24909"/>
    <w:rsid w:val="00E5714A"/>
    <w:rsid w:val="00EB373D"/>
    <w:rsid w:val="00EC2FC3"/>
    <w:rsid w:val="00F2201E"/>
    <w:rsid w:val="00F468EC"/>
    <w:rsid w:val="00F7767B"/>
    <w:rsid w:val="00F8210F"/>
    <w:rsid w:val="00FA07FA"/>
    <w:rsid w:val="00FD7585"/>
    <w:rsid w:val="00FE58FE"/>
    <w:rsid w:val="00FF3D2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80C34A9-586B-485B-B729-8B574C0EC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F7D5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F7D57"/>
    <w:rPr>
      <w:rFonts w:ascii="Tahoma" w:hAnsi="Tahoma" w:cs="Tahoma"/>
      <w:sz w:val="16"/>
      <w:szCs w:val="16"/>
    </w:rPr>
  </w:style>
  <w:style w:type="character" w:customStyle="1" w:styleId="apple-converted-space">
    <w:name w:val="apple-converted-space"/>
    <w:basedOn w:val="a0"/>
    <w:rsid w:val="005613DE"/>
  </w:style>
  <w:style w:type="paragraph" w:customStyle="1" w:styleId="a5">
    <w:name w:val="Знак Знак Знак Знак Знак"/>
    <w:basedOn w:val="a"/>
    <w:rsid w:val="007A67DB"/>
    <w:pPr>
      <w:spacing w:before="100" w:beforeAutospacing="1" w:after="100" w:afterAutospacing="1" w:line="240" w:lineRule="auto"/>
    </w:pPr>
    <w:rPr>
      <w:rFonts w:ascii="Tahoma" w:eastAsia="Times New Roman" w:hAnsi="Tahoma" w:cs="Tahoma"/>
      <w:sz w:val="20"/>
      <w:szCs w:val="20"/>
      <w:lang w:val="en-US"/>
    </w:rPr>
  </w:style>
  <w:style w:type="character" w:customStyle="1" w:styleId="2">
    <w:name w:val="Основной текст (2)_"/>
    <w:link w:val="21"/>
    <w:uiPriority w:val="99"/>
    <w:locked/>
    <w:rsid w:val="00D5641C"/>
    <w:rPr>
      <w:rFonts w:ascii="Times New Roman" w:hAnsi="Times New Roman"/>
      <w:b/>
      <w:sz w:val="21"/>
      <w:shd w:val="clear" w:color="auto" w:fill="FFFFFF"/>
    </w:rPr>
  </w:style>
  <w:style w:type="paragraph" w:customStyle="1" w:styleId="21">
    <w:name w:val="Основной текст (2)1"/>
    <w:basedOn w:val="a"/>
    <w:link w:val="2"/>
    <w:uiPriority w:val="99"/>
    <w:rsid w:val="00D5641C"/>
    <w:pPr>
      <w:widowControl w:val="0"/>
      <w:shd w:val="clear" w:color="auto" w:fill="FFFFFF"/>
      <w:spacing w:after="240" w:line="259" w:lineRule="exact"/>
      <w:jc w:val="center"/>
    </w:pPr>
    <w:rPr>
      <w:rFonts w:ascii="Times New Roman" w:hAnsi="Times New Roman"/>
      <w:b/>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930333">
      <w:bodyDiv w:val="1"/>
      <w:marLeft w:val="0"/>
      <w:marRight w:val="0"/>
      <w:marTop w:val="0"/>
      <w:marBottom w:val="0"/>
      <w:divBdr>
        <w:top w:val="none" w:sz="0" w:space="0" w:color="auto"/>
        <w:left w:val="none" w:sz="0" w:space="0" w:color="auto"/>
        <w:bottom w:val="none" w:sz="0" w:space="0" w:color="auto"/>
        <w:right w:val="none" w:sz="0" w:space="0" w:color="auto"/>
      </w:divBdr>
    </w:div>
    <w:div w:id="425688855">
      <w:bodyDiv w:val="1"/>
      <w:marLeft w:val="0"/>
      <w:marRight w:val="0"/>
      <w:marTop w:val="0"/>
      <w:marBottom w:val="0"/>
      <w:divBdr>
        <w:top w:val="none" w:sz="0" w:space="0" w:color="auto"/>
        <w:left w:val="none" w:sz="0" w:space="0" w:color="auto"/>
        <w:bottom w:val="none" w:sz="0" w:space="0" w:color="auto"/>
        <w:right w:val="none" w:sz="0" w:space="0" w:color="auto"/>
      </w:divBdr>
    </w:div>
    <w:div w:id="547839485">
      <w:bodyDiv w:val="1"/>
      <w:marLeft w:val="0"/>
      <w:marRight w:val="0"/>
      <w:marTop w:val="0"/>
      <w:marBottom w:val="0"/>
      <w:divBdr>
        <w:top w:val="none" w:sz="0" w:space="0" w:color="auto"/>
        <w:left w:val="none" w:sz="0" w:space="0" w:color="auto"/>
        <w:bottom w:val="none" w:sz="0" w:space="0" w:color="auto"/>
        <w:right w:val="none" w:sz="0" w:space="0" w:color="auto"/>
      </w:divBdr>
    </w:div>
    <w:div w:id="1499808297">
      <w:bodyDiv w:val="1"/>
      <w:marLeft w:val="0"/>
      <w:marRight w:val="0"/>
      <w:marTop w:val="0"/>
      <w:marBottom w:val="0"/>
      <w:divBdr>
        <w:top w:val="none" w:sz="0" w:space="0" w:color="auto"/>
        <w:left w:val="none" w:sz="0" w:space="0" w:color="auto"/>
        <w:bottom w:val="none" w:sz="0" w:space="0" w:color="auto"/>
        <w:right w:val="none" w:sz="0" w:space="0" w:color="auto"/>
      </w:divBdr>
    </w:div>
    <w:div w:id="1501848414">
      <w:bodyDiv w:val="1"/>
      <w:marLeft w:val="0"/>
      <w:marRight w:val="0"/>
      <w:marTop w:val="0"/>
      <w:marBottom w:val="0"/>
      <w:divBdr>
        <w:top w:val="none" w:sz="0" w:space="0" w:color="auto"/>
        <w:left w:val="none" w:sz="0" w:space="0" w:color="auto"/>
        <w:bottom w:val="none" w:sz="0" w:space="0" w:color="auto"/>
        <w:right w:val="none" w:sz="0" w:space="0" w:color="auto"/>
      </w:divBdr>
    </w:div>
    <w:div w:id="1551916823">
      <w:bodyDiv w:val="1"/>
      <w:marLeft w:val="0"/>
      <w:marRight w:val="0"/>
      <w:marTop w:val="0"/>
      <w:marBottom w:val="0"/>
      <w:divBdr>
        <w:top w:val="none" w:sz="0" w:space="0" w:color="auto"/>
        <w:left w:val="none" w:sz="0" w:space="0" w:color="auto"/>
        <w:bottom w:val="none" w:sz="0" w:space="0" w:color="auto"/>
        <w:right w:val="none" w:sz="0" w:space="0" w:color="auto"/>
      </w:divBdr>
    </w:div>
    <w:div w:id="1933509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764</Words>
  <Characters>4361</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Агрокомплекс</Company>
  <LinksUpToDate>false</LinksUpToDate>
  <CharactersWithSpaces>5115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Ульянова Анна Александровна</dc:creator>
  <cp:lastModifiedBy>Кобзарев Алексей Алексеевич</cp:lastModifiedBy>
  <cp:revision>7</cp:revision>
  <cp:lastPrinted>2020-03-04T08:19:00Z</cp:lastPrinted>
  <dcterms:created xsi:type="dcterms:W3CDTF">2021-10-15T11:15:00Z</dcterms:created>
  <dcterms:modified xsi:type="dcterms:W3CDTF">2021-10-29T13:53:00Z</dcterms:modified>
</cp:coreProperties>
</file>