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442" w:rsidRPr="00AE565B" w:rsidRDefault="00EA6442" w:rsidP="00EA6442">
      <w:pPr>
        <w:autoSpaceDE w:val="0"/>
        <w:autoSpaceDN w:val="0"/>
        <w:adjustRightInd w:val="0"/>
        <w:spacing w:after="0" w:line="240" w:lineRule="auto"/>
        <w:ind w:left="5103"/>
        <w:jc w:val="both"/>
        <w:rPr>
          <w:rFonts w:ascii="Times New Roman" w:hAnsi="Times New Roman" w:cs="Times New Roman"/>
          <w:sz w:val="24"/>
          <w:szCs w:val="24"/>
        </w:rPr>
      </w:pPr>
      <w:r w:rsidRPr="00AE565B">
        <w:rPr>
          <w:rFonts w:ascii="Times New Roman" w:hAnsi="Times New Roman" w:cs="Times New Roman"/>
          <w:sz w:val="24"/>
          <w:szCs w:val="24"/>
        </w:rPr>
        <w:t>Утверждено</w:t>
      </w:r>
      <w:r w:rsidR="009B74EE" w:rsidRPr="00AE565B">
        <w:rPr>
          <w:rFonts w:ascii="Times New Roman" w:hAnsi="Times New Roman" w:cs="Times New Roman"/>
          <w:sz w:val="24"/>
          <w:szCs w:val="24"/>
        </w:rPr>
        <w:t xml:space="preserve"> </w:t>
      </w:r>
      <w:r w:rsidR="000543A4" w:rsidRPr="00AE565B">
        <w:rPr>
          <w:rFonts w:ascii="Times New Roman" w:hAnsi="Times New Roman" w:cs="Times New Roman"/>
          <w:sz w:val="24"/>
          <w:szCs w:val="24"/>
        </w:rPr>
        <w:t>решением С</w:t>
      </w:r>
      <w:r w:rsidRPr="00AE565B">
        <w:rPr>
          <w:rFonts w:ascii="Times New Roman" w:hAnsi="Times New Roman" w:cs="Times New Roman"/>
          <w:sz w:val="24"/>
          <w:szCs w:val="24"/>
        </w:rPr>
        <w:t>овета директоров</w:t>
      </w:r>
    </w:p>
    <w:p w:rsidR="00EA6442" w:rsidRPr="00AE565B" w:rsidRDefault="00EA6442" w:rsidP="00EA6442">
      <w:pPr>
        <w:autoSpaceDE w:val="0"/>
        <w:autoSpaceDN w:val="0"/>
        <w:adjustRightInd w:val="0"/>
        <w:spacing w:after="0" w:line="240" w:lineRule="auto"/>
        <w:ind w:left="5103"/>
        <w:jc w:val="both"/>
        <w:rPr>
          <w:rFonts w:ascii="Times New Roman" w:hAnsi="Times New Roman" w:cs="Times New Roman"/>
          <w:sz w:val="24"/>
          <w:szCs w:val="24"/>
        </w:rPr>
      </w:pPr>
      <w:r w:rsidRPr="00AE565B">
        <w:rPr>
          <w:rFonts w:ascii="Times New Roman" w:hAnsi="Times New Roman" w:cs="Times New Roman"/>
          <w:sz w:val="24"/>
          <w:szCs w:val="24"/>
        </w:rPr>
        <w:t>ПАО «Племзавод им. В.И. Чапаева»,</w:t>
      </w:r>
    </w:p>
    <w:p w:rsidR="00EA6442" w:rsidRPr="00AE565B" w:rsidRDefault="00EA6442" w:rsidP="00EA6442">
      <w:pPr>
        <w:autoSpaceDE w:val="0"/>
        <w:autoSpaceDN w:val="0"/>
        <w:adjustRightInd w:val="0"/>
        <w:spacing w:after="0" w:line="240" w:lineRule="auto"/>
        <w:ind w:left="5103"/>
        <w:jc w:val="both"/>
        <w:rPr>
          <w:rFonts w:ascii="Times New Roman" w:hAnsi="Times New Roman" w:cs="Times New Roman"/>
          <w:sz w:val="24"/>
          <w:szCs w:val="24"/>
        </w:rPr>
      </w:pPr>
      <w:r w:rsidRPr="00AE565B">
        <w:rPr>
          <w:rFonts w:ascii="Times New Roman" w:hAnsi="Times New Roman" w:cs="Times New Roman"/>
          <w:sz w:val="24"/>
          <w:szCs w:val="24"/>
        </w:rPr>
        <w:t xml:space="preserve">протокол заседания от </w:t>
      </w:r>
      <w:r w:rsidR="00EF006C">
        <w:rPr>
          <w:rFonts w:ascii="Times New Roman" w:hAnsi="Times New Roman" w:cs="Times New Roman"/>
          <w:sz w:val="24"/>
          <w:szCs w:val="24"/>
        </w:rPr>
        <w:t>21.04</w:t>
      </w:r>
      <w:r w:rsidRPr="00AE565B">
        <w:rPr>
          <w:rFonts w:ascii="Times New Roman" w:hAnsi="Times New Roman" w:cs="Times New Roman"/>
          <w:sz w:val="24"/>
          <w:szCs w:val="24"/>
        </w:rPr>
        <w:t>.2021 № б/н</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p>
    <w:p w:rsidR="00EA6442" w:rsidRPr="00AE565B" w:rsidRDefault="00EA6442" w:rsidP="00EA6442">
      <w:pPr>
        <w:autoSpaceDE w:val="0"/>
        <w:autoSpaceDN w:val="0"/>
        <w:adjustRightInd w:val="0"/>
        <w:spacing w:after="0" w:line="240" w:lineRule="auto"/>
        <w:jc w:val="center"/>
        <w:rPr>
          <w:rFonts w:ascii="Times New Roman" w:hAnsi="Times New Roman" w:cs="Times New Roman"/>
          <w:b/>
          <w:sz w:val="24"/>
          <w:szCs w:val="24"/>
        </w:rPr>
      </w:pPr>
      <w:r w:rsidRPr="00AE565B">
        <w:rPr>
          <w:rFonts w:ascii="Times New Roman" w:hAnsi="Times New Roman" w:cs="Times New Roman"/>
          <w:b/>
          <w:sz w:val="24"/>
          <w:szCs w:val="24"/>
        </w:rPr>
        <w:t>ПОЛОЖЕНИЕ</w:t>
      </w:r>
    </w:p>
    <w:p w:rsidR="00EA6442" w:rsidRPr="00AE565B" w:rsidRDefault="00EA6442" w:rsidP="00EA6442">
      <w:pPr>
        <w:autoSpaceDE w:val="0"/>
        <w:autoSpaceDN w:val="0"/>
        <w:adjustRightInd w:val="0"/>
        <w:spacing w:after="0" w:line="240" w:lineRule="auto"/>
        <w:jc w:val="center"/>
        <w:rPr>
          <w:rFonts w:ascii="Times New Roman" w:hAnsi="Times New Roman" w:cs="Times New Roman"/>
          <w:b/>
          <w:sz w:val="24"/>
          <w:szCs w:val="24"/>
        </w:rPr>
      </w:pPr>
      <w:r w:rsidRPr="00AE565B">
        <w:rPr>
          <w:rFonts w:ascii="Times New Roman" w:hAnsi="Times New Roman" w:cs="Times New Roman"/>
          <w:b/>
          <w:sz w:val="24"/>
          <w:szCs w:val="24"/>
        </w:rPr>
        <w:t>о комитете совета директоров по аудиту</w:t>
      </w:r>
    </w:p>
    <w:p w:rsidR="00F23B4A" w:rsidRPr="00AE565B" w:rsidRDefault="00F23B4A" w:rsidP="00EA6442">
      <w:pPr>
        <w:autoSpaceDE w:val="0"/>
        <w:autoSpaceDN w:val="0"/>
        <w:adjustRightInd w:val="0"/>
        <w:spacing w:after="0" w:line="240" w:lineRule="auto"/>
        <w:jc w:val="center"/>
        <w:rPr>
          <w:rFonts w:ascii="Times New Roman" w:hAnsi="Times New Roman" w:cs="Times New Roman"/>
          <w:b/>
          <w:sz w:val="24"/>
          <w:szCs w:val="24"/>
        </w:rPr>
      </w:pPr>
    </w:p>
    <w:p w:rsidR="00EA6442" w:rsidRPr="00AE565B" w:rsidRDefault="00EA6442" w:rsidP="00EA6442">
      <w:pPr>
        <w:autoSpaceDE w:val="0"/>
        <w:autoSpaceDN w:val="0"/>
        <w:adjustRightInd w:val="0"/>
        <w:spacing w:after="0" w:line="240" w:lineRule="auto"/>
        <w:jc w:val="center"/>
        <w:rPr>
          <w:rFonts w:ascii="Times New Roman" w:hAnsi="Times New Roman" w:cs="Times New Roman"/>
          <w:b/>
          <w:sz w:val="24"/>
          <w:szCs w:val="24"/>
        </w:rPr>
      </w:pPr>
      <w:r w:rsidRPr="00AE565B">
        <w:rPr>
          <w:rFonts w:ascii="Times New Roman" w:hAnsi="Times New Roman" w:cs="Times New Roman"/>
          <w:b/>
          <w:sz w:val="24"/>
          <w:szCs w:val="24"/>
        </w:rPr>
        <w:t>I. Общие положения</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1.1. Настоящее положение (далее - Положение) определяет основные цели деятельности, компетенцию и полномочия комитета совета директоров по аудиту (далее - Комитет), а также порядок формирования состава Комитета и порядок его работы.</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1.2. Комитет является коллегиальным совещательным органом, созданным в целях содействия эффективному выполнению функций совета директоров в части контроля за финансово-хозяйственной деятельностью Общества. Деятельность Комитета осуществляется в соответствии с компетенцией, определенной Положением. Комитет не является органом управления Общества согласно законодательству Российской Федерации.</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1.3. Комитет представляет совету директоров заключения и рекомендации по рассматриваемым вопросам в рамках своей компетенции. Комитет представляет совету директоров отчет о проделанной работе, а также отчет о своей деятельности в любое время по требованию совета директоров.</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1.4. При осуществлении своей деятельности Комитет руководствуется законодательством Российской Федерации, уставом Общества, внутренним документом Общества, регулирующим деятельность совета директоров Общества (Положением о совете директоров Общества), настоящим Положением и иными в</w:t>
      </w:r>
      <w:r w:rsidR="00190834" w:rsidRPr="00AE565B">
        <w:rPr>
          <w:rFonts w:ascii="Times New Roman" w:hAnsi="Times New Roman" w:cs="Times New Roman"/>
          <w:sz w:val="24"/>
          <w:szCs w:val="24"/>
        </w:rPr>
        <w:t>нутренними документами Общества</w:t>
      </w:r>
      <w:r w:rsidRPr="00AE565B">
        <w:rPr>
          <w:rFonts w:ascii="Times New Roman" w:hAnsi="Times New Roman" w:cs="Times New Roman"/>
          <w:sz w:val="24"/>
          <w:szCs w:val="24"/>
        </w:rPr>
        <w:t>.</w:t>
      </w:r>
    </w:p>
    <w:p w:rsidR="00A577B4" w:rsidRDefault="00A577B4" w:rsidP="00EA6442">
      <w:pPr>
        <w:autoSpaceDE w:val="0"/>
        <w:autoSpaceDN w:val="0"/>
        <w:adjustRightInd w:val="0"/>
        <w:spacing w:after="0" w:line="240" w:lineRule="auto"/>
        <w:jc w:val="center"/>
        <w:rPr>
          <w:rFonts w:ascii="Times New Roman" w:hAnsi="Times New Roman" w:cs="Times New Roman"/>
          <w:b/>
          <w:sz w:val="24"/>
          <w:szCs w:val="24"/>
        </w:rPr>
      </w:pPr>
    </w:p>
    <w:p w:rsidR="00EA6442" w:rsidRPr="00AE565B" w:rsidRDefault="00EA6442" w:rsidP="00EA6442">
      <w:pPr>
        <w:autoSpaceDE w:val="0"/>
        <w:autoSpaceDN w:val="0"/>
        <w:adjustRightInd w:val="0"/>
        <w:spacing w:after="0" w:line="240" w:lineRule="auto"/>
        <w:jc w:val="center"/>
        <w:rPr>
          <w:rFonts w:ascii="Times New Roman" w:hAnsi="Times New Roman" w:cs="Times New Roman"/>
          <w:b/>
          <w:sz w:val="24"/>
          <w:szCs w:val="24"/>
        </w:rPr>
      </w:pPr>
      <w:r w:rsidRPr="00AE565B">
        <w:rPr>
          <w:rFonts w:ascii="Times New Roman" w:hAnsi="Times New Roman" w:cs="Times New Roman"/>
          <w:b/>
          <w:sz w:val="24"/>
          <w:szCs w:val="24"/>
        </w:rPr>
        <w:t>II. Компетенция и обязанности Комитета</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2.1. Компетенция и обязанности Комитета распространяются на следующие ключевые области: бухгалтерская (финансовая) отчетность и консолидированная финансовая отчетность, управление рисками, внутренний контроль и корпоративное управление (в части задач внутреннего аудита), внутренний и внешний аудит, а также противодействие противоправным действиям.</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2.2. К компетенции и обязанностям Комитета относятся:</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2.2.1. В области бухгалтерской (финансовой) отчетности и консолидированной финансовой отчетности:</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1) контроль за обеспечением полноты, точности и достоверности бухгалтерской (финансовой) отчетности и консолидированной финансовой отчетности Общества;</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2) анализ существенных аспектов учетной политики Общества;</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3) участие в рассмотрении существенных вопросов и суждений в отношении бухгалтерской (финансовой) отчетности и консолидированной финансовой отчетности Общества.</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2.2.2. В области управления рисками, внутреннего контроля и (в случае отсутствия в Обществе комитета по корпоративному управлению) в области корпоративного управления:</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 xml:space="preserve">1) контроль за надежностью и эффективностью системы управления рисками и </w:t>
      </w:r>
      <w:r w:rsidR="00190834" w:rsidRPr="00AE565B">
        <w:rPr>
          <w:rFonts w:ascii="Times New Roman" w:hAnsi="Times New Roman" w:cs="Times New Roman"/>
          <w:sz w:val="24"/>
          <w:szCs w:val="24"/>
        </w:rPr>
        <w:t>внутреннего контроля,</w:t>
      </w:r>
      <w:r w:rsidRPr="00AE565B">
        <w:rPr>
          <w:rFonts w:ascii="Times New Roman" w:hAnsi="Times New Roman" w:cs="Times New Roman"/>
          <w:sz w:val="24"/>
          <w:szCs w:val="24"/>
        </w:rPr>
        <w:t xml:space="preserve"> и системы корпоративного управления, включая оценку эффективности процедур управления рисками и внутреннего контроля Общества, практики корпоративного управления, и подготовка предложений по их совершенствованию;</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2) анализ и оценка исполнения политики Общества в области управления рисками и внутреннего контроля;</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3) контроль процедур, обеспечивающих соблюдение Обществом требований законодательства Российской Федерации, а также этических норм, правил и процедур Общества, требований бирж;</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4) анализ и оценка исполнения политики Общества по управлению конфликтом интересов.</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lastRenderedPageBreak/>
        <w:t>2.2.3. В области проведения внутреннего и внешнего аудита:</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1) обеспечение независимости и объективности осуществления функции внутреннего аудита;</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2) рассмотрение политики Общества в области внутреннего аудита (положения о внутреннем аудите);</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3) рассмотрение вопроса о необходимости создания отдельного структурного подразделения (службы) внутреннего аудита (в случае его отсутствия в Обществе) и предоставление результатов рассмотрения совету директоров Общества;</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4) рассмотрение плана деятельности и бюджета подразделения (службы) внутреннего аудита;</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5) рассмотрение вопросов о назначении (освобождении от должности) руководителя подразделения (службы) внутреннего аудита и размере его вознаграждения;</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6) рассмотрение существующих ограничений полномочий или бюджета на реализацию функции внутреннего аудита, способных негативно повлиять на эффективное осуществление функции внутреннего аудита;</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7) анализ и оценка эффективности осуществления функции внутреннего аудита;</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8) оценка независимости, объективности и отсутствия конфликта интересов внешних аудиторов Общества, включая оценку кандидатов в аудиторы Общества, выработку предложений по утверждению и отстранению внешних аудиторов Общества, по оплате их услуг и условиям их привлечения;</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9) надзор за проведением внешнего аудита и оценка качества выполнения аудиторской проверки и заключений аудиторов;</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10) обеспечение эффективного взаимодействия между подразделением (службой) внутреннего аудита и внешними аудиторами Общества;</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11) разработка и контроль за исполнением политики Общества, определяющей принципы оказания Обществу аудиторских услуг и сопутствующих аудиту услуг.</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2.2.4. В области противодействия противоправным и (или) недобросовестным действиям работников Общества и третьих лиц:</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1) оценка и контроль эффективности функционирования системы оповещения о потенциальных случаях недобросовестных действий работников Общества и третьих лиц, а также об иных нарушениях в Обществе;</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2) надзор за проведением специальных расследований по вопросам потенциальных случаев мошенничества, недобросовестного использования инсайдерской или конфиденциальной информации;</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3) контроль за реализацией мер, принятых исполнительными органами и иными ключевыми руководящими работниками Общества по фактам информирования о потенциальных случаях недобросовестных действий работников и иных нарушениях.</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2.3. В компетенцию и обязанности Комитета входит также контроль за соблюдением информационной политики Общества.</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2.4. Комитет обязан:</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1) своевременно информировать совет директоров о своих разумных опасениях и любых не характерных для деятельности Общества обстоятельствах, которые стали известны Комитету в связи с реализацией его полномочий;</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 xml:space="preserve">2) представлять </w:t>
      </w:r>
      <w:r w:rsidR="00321E45" w:rsidRPr="00AE565B">
        <w:rPr>
          <w:rFonts w:ascii="Times New Roman" w:hAnsi="Times New Roman" w:cs="Times New Roman"/>
          <w:sz w:val="24"/>
          <w:szCs w:val="24"/>
        </w:rPr>
        <w:t xml:space="preserve">по мере необходимости </w:t>
      </w:r>
      <w:r w:rsidRPr="00AE565B">
        <w:rPr>
          <w:rFonts w:ascii="Times New Roman" w:hAnsi="Times New Roman" w:cs="Times New Roman"/>
          <w:sz w:val="24"/>
          <w:szCs w:val="24"/>
        </w:rPr>
        <w:t>отчет о деятельности Комитета и об оценке проведения внутреннего и внешнего аудита Общества для включения в годовой отчет Общества.</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2.5. Комитет подотчетен в своей деятельности совету директоров Общества и отчитывается перед ним о каждом проведенном заседании Комитета.</w:t>
      </w:r>
    </w:p>
    <w:p w:rsidR="00A577B4" w:rsidRDefault="00A577B4" w:rsidP="00321E45">
      <w:pPr>
        <w:autoSpaceDE w:val="0"/>
        <w:autoSpaceDN w:val="0"/>
        <w:adjustRightInd w:val="0"/>
        <w:spacing w:after="0" w:line="240" w:lineRule="auto"/>
        <w:jc w:val="center"/>
        <w:rPr>
          <w:rFonts w:ascii="Times New Roman" w:hAnsi="Times New Roman" w:cs="Times New Roman"/>
          <w:b/>
          <w:sz w:val="24"/>
          <w:szCs w:val="24"/>
        </w:rPr>
      </w:pPr>
    </w:p>
    <w:p w:rsidR="00EA6442" w:rsidRPr="00AE565B" w:rsidRDefault="00EA6442" w:rsidP="00321E45">
      <w:pPr>
        <w:autoSpaceDE w:val="0"/>
        <w:autoSpaceDN w:val="0"/>
        <w:adjustRightInd w:val="0"/>
        <w:spacing w:after="0" w:line="240" w:lineRule="auto"/>
        <w:jc w:val="center"/>
        <w:rPr>
          <w:rFonts w:ascii="Times New Roman" w:hAnsi="Times New Roman" w:cs="Times New Roman"/>
          <w:b/>
          <w:sz w:val="24"/>
          <w:szCs w:val="24"/>
        </w:rPr>
      </w:pPr>
      <w:r w:rsidRPr="00AE565B">
        <w:rPr>
          <w:rFonts w:ascii="Times New Roman" w:hAnsi="Times New Roman" w:cs="Times New Roman"/>
          <w:b/>
          <w:sz w:val="24"/>
          <w:szCs w:val="24"/>
        </w:rPr>
        <w:t>III. Состав Комитета</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3.1. Комитет состоит из трех членов, которые определяются советом директоров из своего состава по представлению председателя совета директоров сроком до следующего годового общего собрания акционеров. Совет директоров вправе досрочно прекратить полномочия членов Комитета и заново сформировать состав Комитета.</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lastRenderedPageBreak/>
        <w:t>3.2. К составу Комитета предъявляются следующие требования:</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3.2.1. Комитет формируется из членов совета директоров.</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3.3. Председатель Комитета определяется советом директоров по представлению председателя совета директоров.</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3.4. Председатель совета директоров не может являться председателем Комитета.</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3.</w:t>
      </w:r>
      <w:r w:rsidR="0052034E">
        <w:rPr>
          <w:rFonts w:ascii="Times New Roman" w:hAnsi="Times New Roman" w:cs="Times New Roman"/>
          <w:sz w:val="24"/>
          <w:szCs w:val="24"/>
        </w:rPr>
        <w:t>5</w:t>
      </w:r>
      <w:r w:rsidRPr="00AE565B">
        <w:rPr>
          <w:rFonts w:ascii="Times New Roman" w:hAnsi="Times New Roman" w:cs="Times New Roman"/>
          <w:sz w:val="24"/>
          <w:szCs w:val="24"/>
        </w:rPr>
        <w:t>. Председатель Комитета:</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1) устанавливает порядок работы Комитета;</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2) определяет приоритеты в деятельности Комитета и формирует план его работы;</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3) принимает решение о созыве заседаний Комитета и председательствует на них;</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4) утверждает повестку дня заседаний Комитета;</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5) способствует проведению открытого и конструктивного обсуждения вопросов повестки дня и выработке согласованных заключений и рекомендаций;</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6) докладывает о результатах работы Комитета на заседаниях совета директоров.</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3.</w:t>
      </w:r>
      <w:r w:rsidR="0052034E">
        <w:rPr>
          <w:rFonts w:ascii="Times New Roman" w:hAnsi="Times New Roman" w:cs="Times New Roman"/>
          <w:sz w:val="24"/>
          <w:szCs w:val="24"/>
        </w:rPr>
        <w:t>6</w:t>
      </w:r>
      <w:r w:rsidRPr="00AE565B">
        <w:rPr>
          <w:rFonts w:ascii="Times New Roman" w:hAnsi="Times New Roman" w:cs="Times New Roman"/>
          <w:sz w:val="24"/>
          <w:szCs w:val="24"/>
        </w:rPr>
        <w:t>. При вхождении в состав Комитета его членам должны быть подробно разъяснены их функции и полномочия. Членам Комитета должна быть предоставлена возможность при необходимости в любой момент пройти обучение, необходимое для выполнения ими своих функций.</w:t>
      </w:r>
    </w:p>
    <w:p w:rsidR="00A577B4" w:rsidRDefault="00A577B4" w:rsidP="0050550F">
      <w:pPr>
        <w:autoSpaceDE w:val="0"/>
        <w:autoSpaceDN w:val="0"/>
        <w:adjustRightInd w:val="0"/>
        <w:spacing w:after="0" w:line="240" w:lineRule="auto"/>
        <w:jc w:val="center"/>
        <w:rPr>
          <w:rFonts w:ascii="Times New Roman" w:hAnsi="Times New Roman" w:cs="Times New Roman"/>
          <w:b/>
          <w:sz w:val="24"/>
          <w:szCs w:val="24"/>
        </w:rPr>
      </w:pPr>
    </w:p>
    <w:p w:rsidR="00EA6442" w:rsidRPr="00AE565B" w:rsidRDefault="00EA6442" w:rsidP="0050550F">
      <w:pPr>
        <w:autoSpaceDE w:val="0"/>
        <w:autoSpaceDN w:val="0"/>
        <w:adjustRightInd w:val="0"/>
        <w:spacing w:after="0" w:line="240" w:lineRule="auto"/>
        <w:jc w:val="center"/>
        <w:rPr>
          <w:rFonts w:ascii="Times New Roman" w:hAnsi="Times New Roman" w:cs="Times New Roman"/>
          <w:b/>
          <w:sz w:val="24"/>
          <w:szCs w:val="24"/>
        </w:rPr>
      </w:pPr>
      <w:r w:rsidRPr="00AE565B">
        <w:rPr>
          <w:rFonts w:ascii="Times New Roman" w:hAnsi="Times New Roman" w:cs="Times New Roman"/>
          <w:b/>
          <w:sz w:val="24"/>
          <w:szCs w:val="24"/>
        </w:rPr>
        <w:t>IV. Порядок работы Комитета</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4.1. Заседания комитета</w:t>
      </w:r>
    </w:p>
    <w:p w:rsidR="00EA6442" w:rsidRPr="00AE565B" w:rsidRDefault="00EA6442" w:rsidP="00321E45">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4.1.1. Комитет проводит заседания</w:t>
      </w:r>
      <w:r w:rsidR="00321E45" w:rsidRPr="00AE565B">
        <w:rPr>
          <w:rFonts w:ascii="Times New Roman" w:hAnsi="Times New Roman" w:cs="Times New Roman"/>
          <w:sz w:val="24"/>
          <w:szCs w:val="24"/>
        </w:rPr>
        <w:t xml:space="preserve"> </w:t>
      </w:r>
      <w:r w:rsidRPr="00AE565B">
        <w:rPr>
          <w:rFonts w:ascii="Times New Roman" w:hAnsi="Times New Roman" w:cs="Times New Roman"/>
          <w:sz w:val="24"/>
          <w:szCs w:val="24"/>
        </w:rPr>
        <w:t>по мере необходимости</w:t>
      </w:r>
      <w:r w:rsidR="00321E45" w:rsidRPr="00AE565B">
        <w:rPr>
          <w:rFonts w:ascii="Times New Roman" w:hAnsi="Times New Roman" w:cs="Times New Roman"/>
          <w:sz w:val="24"/>
          <w:szCs w:val="24"/>
        </w:rPr>
        <w:t>.</w:t>
      </w:r>
      <w:r w:rsidRPr="00AE565B">
        <w:rPr>
          <w:rFonts w:ascii="Times New Roman" w:hAnsi="Times New Roman" w:cs="Times New Roman"/>
          <w:sz w:val="24"/>
          <w:szCs w:val="24"/>
        </w:rPr>
        <w:t xml:space="preserve"> В случае необходимости Комитет проводит внеочередные заседания.</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4.1.2. Заседания Комитета созываются по решению председателя Комитета.</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4.1.3. Председатель Комитета утверждает повестку дня и определяет продолжительность заседаний Комитета, а также обеспечивает эффективное исполнение Комитетом своих обязанностей.</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4.1.4.</w:t>
      </w:r>
      <w:r w:rsidR="00321E45" w:rsidRPr="00AE565B">
        <w:rPr>
          <w:rFonts w:ascii="Times New Roman" w:hAnsi="Times New Roman" w:cs="Times New Roman"/>
          <w:sz w:val="24"/>
          <w:szCs w:val="24"/>
        </w:rPr>
        <w:t xml:space="preserve"> З</w:t>
      </w:r>
      <w:r w:rsidRPr="00AE565B">
        <w:rPr>
          <w:rFonts w:ascii="Times New Roman" w:hAnsi="Times New Roman" w:cs="Times New Roman"/>
          <w:sz w:val="24"/>
          <w:szCs w:val="24"/>
        </w:rPr>
        <w:t>аседания Комитета должны проводиться до даты запланированных заседаний совета директоров, чтобы обеспечить возможность своевременного предоставления отчета о деятельности Комитета совету директоров.</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4.1.5. Член Комитета вправе обратиться к председателю Комитета с предложением о проведении внеочередного заседания Комитета.</w:t>
      </w:r>
    </w:p>
    <w:p w:rsidR="008A677B" w:rsidRPr="00AE565B" w:rsidRDefault="00EA6442" w:rsidP="008A677B">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 xml:space="preserve">4.1.6. </w:t>
      </w:r>
      <w:r w:rsidR="008A677B" w:rsidRPr="00AE565B">
        <w:rPr>
          <w:rFonts w:ascii="Times New Roman" w:hAnsi="Times New Roman" w:cs="Times New Roman"/>
          <w:sz w:val="24"/>
          <w:szCs w:val="24"/>
        </w:rPr>
        <w:t xml:space="preserve">Члены комитета уведомляются о проведении заседания председателем комитета, который сообщает повестку дня заседания, место, время и дату проведения заседания. Уведомление о проведении заседания Комитета, а также документы, необходимые для подготовки и участия в заседании, могут сообщаться и направляться любым способом, в том числе по телекоммуникационным или иным каналам связи, телефону, </w:t>
      </w:r>
      <w:r w:rsidR="00194B93" w:rsidRPr="00AE565B">
        <w:rPr>
          <w:rFonts w:ascii="Times New Roman" w:hAnsi="Times New Roman" w:cs="Times New Roman"/>
          <w:sz w:val="24"/>
          <w:szCs w:val="24"/>
        </w:rPr>
        <w:t xml:space="preserve">факсу, </w:t>
      </w:r>
      <w:r w:rsidR="008A677B" w:rsidRPr="00AE565B">
        <w:rPr>
          <w:rFonts w:ascii="Times New Roman" w:hAnsi="Times New Roman" w:cs="Times New Roman"/>
          <w:sz w:val="24"/>
          <w:szCs w:val="24"/>
        </w:rPr>
        <w:t>электронной почте и т.д.</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4.1.7. По решению председателя Комитет вправе проводить заседания посредством видео-конференц-связи или телефона. Председатель вправе обратиться к Комитету с просьбой принять решение относительно определенных документов путем обмена сообщениями по электронной почте, факсу и письмами.</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4.1.8. С учетом специфики вопросов, рассматриваемых Комитетом, присутствие на заседаниях Комитета лиц, не являющихся членами Комитета, допускается исключительно по приглашению председателя Комитета.</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 xml:space="preserve">4.1.9. Председатель Комитета при необходимости приглашает для участия в заседаниях Комитета членов исполнительных органов Общества. Комитет </w:t>
      </w:r>
      <w:r w:rsidR="00321E45" w:rsidRPr="00AE565B">
        <w:rPr>
          <w:rFonts w:ascii="Times New Roman" w:hAnsi="Times New Roman" w:cs="Times New Roman"/>
          <w:sz w:val="24"/>
          <w:szCs w:val="24"/>
        </w:rPr>
        <w:t xml:space="preserve">по мере необходимости </w:t>
      </w:r>
      <w:r w:rsidRPr="00AE565B">
        <w:rPr>
          <w:rFonts w:ascii="Times New Roman" w:hAnsi="Times New Roman" w:cs="Times New Roman"/>
          <w:sz w:val="24"/>
          <w:szCs w:val="24"/>
        </w:rPr>
        <w:t>заслушива</w:t>
      </w:r>
      <w:r w:rsidR="00321E45" w:rsidRPr="00AE565B">
        <w:rPr>
          <w:rFonts w:ascii="Times New Roman" w:hAnsi="Times New Roman" w:cs="Times New Roman"/>
          <w:sz w:val="24"/>
          <w:szCs w:val="24"/>
        </w:rPr>
        <w:t>ет</w:t>
      </w:r>
      <w:r w:rsidRPr="00AE565B">
        <w:rPr>
          <w:rFonts w:ascii="Times New Roman" w:hAnsi="Times New Roman" w:cs="Times New Roman"/>
          <w:sz w:val="24"/>
          <w:szCs w:val="24"/>
        </w:rPr>
        <w:t xml:space="preserve"> отчеты членов исполнительных органов Общества по вопросам создания и функционирования системы управления рисками и внутреннего контроля Общества, обеспечения ее эффективной работы.</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4.1.10. Председатель Комитета, при необходимости, приглашает на заседания Комитета любых должностных лиц Общества, руководителя подразделения (службы) внутреннего аудита и представителей внешних аудиторов Общества, а также на постоянной или временной основе привлекает к участию в работе Комитета независимых консультантов (экспертов) для подготовки материалов и рекомендаций по вопросам повестки дня.</w:t>
      </w:r>
    </w:p>
    <w:p w:rsidR="00321E45"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lastRenderedPageBreak/>
        <w:t>4.1.11. Встречи Комитета или председателя Комитета с руководителем подразделения (службы) внутреннего аудита Общества по вопросам, относящимся к компетенции подразделения (службы) внутреннего аудита, проводятся по мере необходимости</w:t>
      </w:r>
      <w:r w:rsidR="00321E45" w:rsidRPr="00AE565B">
        <w:rPr>
          <w:rFonts w:ascii="Times New Roman" w:hAnsi="Times New Roman" w:cs="Times New Roman"/>
          <w:sz w:val="24"/>
          <w:szCs w:val="24"/>
        </w:rPr>
        <w:t>.</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4.2. Секретарь Комитета</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4.2.1. Секретарем Комитета является секре</w:t>
      </w:r>
      <w:r w:rsidR="00574D0D" w:rsidRPr="00AE565B">
        <w:rPr>
          <w:rFonts w:ascii="Times New Roman" w:hAnsi="Times New Roman" w:cs="Times New Roman"/>
          <w:sz w:val="24"/>
          <w:szCs w:val="24"/>
        </w:rPr>
        <w:t>тарь совета директоров Общества, либо иное должностное лицо Общества</w:t>
      </w:r>
      <w:r w:rsidR="00E361F5" w:rsidRPr="00AE565B">
        <w:rPr>
          <w:rFonts w:ascii="Times New Roman" w:hAnsi="Times New Roman" w:cs="Times New Roman"/>
          <w:sz w:val="24"/>
          <w:szCs w:val="24"/>
        </w:rPr>
        <w:t>, не входящее в состав совета директоров</w:t>
      </w:r>
      <w:r w:rsidR="00574D0D" w:rsidRPr="00AE565B">
        <w:rPr>
          <w:rFonts w:ascii="Times New Roman" w:hAnsi="Times New Roman" w:cs="Times New Roman"/>
          <w:sz w:val="24"/>
          <w:szCs w:val="24"/>
        </w:rPr>
        <w:t>.</w:t>
      </w:r>
      <w:r w:rsidR="003A2C7F" w:rsidRPr="00AE565B">
        <w:rPr>
          <w:rFonts w:ascii="Times New Roman" w:hAnsi="Times New Roman" w:cs="Times New Roman"/>
          <w:sz w:val="24"/>
          <w:szCs w:val="24"/>
        </w:rPr>
        <w:t xml:space="preserve"> </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4.2.2. Секретарь Комитета в течение пяти рабочих дней после даты проведения заседания Комитета готовит протокол заседания, подписывает (утверждает) его у председателя Комитета и направляет всем членам Комитета.</w:t>
      </w:r>
      <w:r w:rsidR="003A2C7F" w:rsidRPr="00AE565B">
        <w:rPr>
          <w:rFonts w:ascii="Times New Roman" w:hAnsi="Times New Roman" w:cs="Times New Roman"/>
          <w:sz w:val="24"/>
          <w:szCs w:val="24"/>
        </w:rPr>
        <w:t xml:space="preserve"> Протокол заседания направляется любым способом, в том числе по телекоммуникационным или иным каналам связи, телефону, факсу, электронной почте и т.д.</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4.2.3. Секретарь Комитета обеспечивает хранение протоколов заседаний Комитета и их доступность для ознакомления всеми членами совета директоров Общества.</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4.3. Кворум и принятие решений</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4.3.1. Заседание Комитета является правомочным (имеет кворум), если в нем приняли участие не менее половины от числа членов Комитета. Участие членов Комитета в заседании с использованием видеоконференции или телефонной связи учитывается для целей определения кворума и результатов голосования.</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4.3.2. По решению председателя Комитета решения на заседании Комитета могут приниматься заочным голосованием.</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4.3.3. Решения Комитета принимаются большинством голосов участвующих в заседании (голосовании) членов Комитета. При равенстве голосов решающим является голос председателя Комитета.</w:t>
      </w:r>
    </w:p>
    <w:p w:rsidR="00A577B4" w:rsidRDefault="00A577B4" w:rsidP="0050550F">
      <w:pPr>
        <w:autoSpaceDE w:val="0"/>
        <w:autoSpaceDN w:val="0"/>
        <w:adjustRightInd w:val="0"/>
        <w:spacing w:after="0" w:line="240" w:lineRule="auto"/>
        <w:jc w:val="center"/>
        <w:rPr>
          <w:rFonts w:ascii="Times New Roman" w:hAnsi="Times New Roman" w:cs="Times New Roman"/>
          <w:b/>
          <w:sz w:val="24"/>
          <w:szCs w:val="24"/>
        </w:rPr>
      </w:pPr>
    </w:p>
    <w:p w:rsidR="00EA6442" w:rsidRPr="00AE565B" w:rsidRDefault="00EA6442" w:rsidP="0050550F">
      <w:pPr>
        <w:autoSpaceDE w:val="0"/>
        <w:autoSpaceDN w:val="0"/>
        <w:adjustRightInd w:val="0"/>
        <w:spacing w:after="0" w:line="240" w:lineRule="auto"/>
        <w:jc w:val="center"/>
        <w:rPr>
          <w:rFonts w:ascii="Times New Roman" w:hAnsi="Times New Roman" w:cs="Times New Roman"/>
          <w:b/>
          <w:sz w:val="24"/>
          <w:szCs w:val="24"/>
        </w:rPr>
      </w:pPr>
      <w:r w:rsidRPr="00AE565B">
        <w:rPr>
          <w:rFonts w:ascii="Times New Roman" w:hAnsi="Times New Roman" w:cs="Times New Roman"/>
          <w:b/>
          <w:sz w:val="24"/>
          <w:szCs w:val="24"/>
        </w:rPr>
        <w:t>V. Оценка деятельности и вознаграждение членов Комитета</w:t>
      </w:r>
    </w:p>
    <w:p w:rsidR="00EA6442" w:rsidRPr="00AE565B" w:rsidRDefault="00EA6442"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5.1. Оценка деятельности Комитета и его членов проводится советом директоров Общества.</w:t>
      </w:r>
    </w:p>
    <w:p w:rsidR="00EE4A98" w:rsidRPr="00AE565B" w:rsidRDefault="00EA6442" w:rsidP="00EE4A98">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 xml:space="preserve">5.2. </w:t>
      </w:r>
      <w:r w:rsidR="00EE4A98" w:rsidRPr="00AE565B">
        <w:rPr>
          <w:rFonts w:ascii="Times New Roman" w:hAnsi="Times New Roman" w:cs="Times New Roman"/>
          <w:sz w:val="24"/>
          <w:szCs w:val="24"/>
        </w:rPr>
        <w:t>По решению Общего собрания акционеров членам Комитета и его председателю в период исполнения ими своих обязанностей могут выплачиваться вознаграждения и (или) компенсироваться расходы, связанные с исполнением ими функциональных обязанностей. Размер вознаграждения и возмещаемых расходов (компенсаций) член</w:t>
      </w:r>
      <w:r w:rsidR="00DC7DFE">
        <w:rPr>
          <w:rFonts w:ascii="Times New Roman" w:hAnsi="Times New Roman" w:cs="Times New Roman"/>
          <w:sz w:val="24"/>
          <w:szCs w:val="24"/>
        </w:rPr>
        <w:t>ам</w:t>
      </w:r>
      <w:r w:rsidR="00EE4A98" w:rsidRPr="00AE565B">
        <w:rPr>
          <w:rFonts w:ascii="Times New Roman" w:hAnsi="Times New Roman" w:cs="Times New Roman"/>
          <w:sz w:val="24"/>
          <w:szCs w:val="24"/>
        </w:rPr>
        <w:t xml:space="preserve"> Комитета устанавливается решением Общего собрания акционеров.</w:t>
      </w:r>
    </w:p>
    <w:p w:rsidR="00A577B4" w:rsidRDefault="00A577B4" w:rsidP="0050550F">
      <w:pPr>
        <w:autoSpaceDE w:val="0"/>
        <w:autoSpaceDN w:val="0"/>
        <w:adjustRightInd w:val="0"/>
        <w:spacing w:after="0" w:line="240" w:lineRule="auto"/>
        <w:jc w:val="center"/>
        <w:rPr>
          <w:rFonts w:ascii="Times New Roman" w:hAnsi="Times New Roman" w:cs="Times New Roman"/>
          <w:b/>
          <w:sz w:val="24"/>
          <w:szCs w:val="24"/>
        </w:rPr>
      </w:pPr>
    </w:p>
    <w:p w:rsidR="00EA6442" w:rsidRPr="00AE565B" w:rsidRDefault="00EA6442" w:rsidP="0050550F">
      <w:pPr>
        <w:autoSpaceDE w:val="0"/>
        <w:autoSpaceDN w:val="0"/>
        <w:adjustRightInd w:val="0"/>
        <w:spacing w:after="0" w:line="240" w:lineRule="auto"/>
        <w:jc w:val="center"/>
        <w:rPr>
          <w:rFonts w:ascii="Times New Roman" w:hAnsi="Times New Roman" w:cs="Times New Roman"/>
          <w:b/>
          <w:sz w:val="24"/>
          <w:szCs w:val="24"/>
        </w:rPr>
      </w:pPr>
      <w:r w:rsidRPr="00AE565B">
        <w:rPr>
          <w:rFonts w:ascii="Times New Roman" w:hAnsi="Times New Roman" w:cs="Times New Roman"/>
          <w:b/>
          <w:sz w:val="24"/>
          <w:szCs w:val="24"/>
        </w:rPr>
        <w:t>VI. Утверждение и изменение Положения</w:t>
      </w:r>
    </w:p>
    <w:p w:rsidR="00EA6442" w:rsidRPr="00AE565B" w:rsidRDefault="000543A4" w:rsidP="00EA6442">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6.</w:t>
      </w:r>
      <w:r w:rsidR="003A2C7F" w:rsidRPr="00AE565B">
        <w:rPr>
          <w:rFonts w:ascii="Times New Roman" w:hAnsi="Times New Roman" w:cs="Times New Roman"/>
          <w:sz w:val="24"/>
          <w:szCs w:val="24"/>
        </w:rPr>
        <w:t>1</w:t>
      </w:r>
      <w:r w:rsidRPr="00AE565B">
        <w:rPr>
          <w:rFonts w:ascii="Times New Roman" w:hAnsi="Times New Roman" w:cs="Times New Roman"/>
          <w:sz w:val="24"/>
          <w:szCs w:val="24"/>
        </w:rPr>
        <w:t xml:space="preserve">. </w:t>
      </w:r>
      <w:r w:rsidR="00EA6442" w:rsidRPr="00AE565B">
        <w:rPr>
          <w:rFonts w:ascii="Times New Roman" w:hAnsi="Times New Roman" w:cs="Times New Roman"/>
          <w:sz w:val="24"/>
          <w:szCs w:val="24"/>
        </w:rPr>
        <w:t>Положение, а также любые изменения к нему утверждаются советом директоров Общества.</w:t>
      </w:r>
    </w:p>
    <w:p w:rsidR="00EA6442" w:rsidRPr="00AE565B" w:rsidRDefault="00EA6442" w:rsidP="000543A4">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6.</w:t>
      </w:r>
      <w:r w:rsidR="003A2C7F" w:rsidRPr="00AE565B">
        <w:rPr>
          <w:rFonts w:ascii="Times New Roman" w:hAnsi="Times New Roman" w:cs="Times New Roman"/>
          <w:sz w:val="24"/>
          <w:szCs w:val="24"/>
        </w:rPr>
        <w:t>2</w:t>
      </w:r>
      <w:r w:rsidRPr="00AE565B">
        <w:rPr>
          <w:rFonts w:ascii="Times New Roman" w:hAnsi="Times New Roman" w:cs="Times New Roman"/>
          <w:sz w:val="24"/>
          <w:szCs w:val="24"/>
        </w:rPr>
        <w:t>. Комитет рассматривает вопрос о необходимости внесения изменений в Положение.</w:t>
      </w:r>
    </w:p>
    <w:p w:rsidR="009B74EE" w:rsidRPr="004F02DF" w:rsidRDefault="003A2C7F" w:rsidP="009B74EE">
      <w:pPr>
        <w:autoSpaceDE w:val="0"/>
        <w:autoSpaceDN w:val="0"/>
        <w:adjustRightInd w:val="0"/>
        <w:spacing w:after="0" w:line="240" w:lineRule="auto"/>
        <w:ind w:firstLine="567"/>
        <w:jc w:val="both"/>
        <w:rPr>
          <w:rFonts w:ascii="Times New Roman" w:hAnsi="Times New Roman" w:cs="Times New Roman"/>
          <w:sz w:val="24"/>
          <w:szCs w:val="24"/>
        </w:rPr>
      </w:pPr>
      <w:r w:rsidRPr="00AE565B">
        <w:rPr>
          <w:rFonts w:ascii="Times New Roman" w:hAnsi="Times New Roman" w:cs="Times New Roman"/>
          <w:sz w:val="24"/>
          <w:szCs w:val="24"/>
        </w:rPr>
        <w:t xml:space="preserve">6.3. Настоящее Положение разработано в соответствии с требованиями абзаца второго пункта 3 статьи 64 Федерального закона «Об акционерных обществах», рекомендаций Банка </w:t>
      </w:r>
      <w:r w:rsidRPr="004F02DF">
        <w:rPr>
          <w:rFonts w:ascii="Times New Roman" w:hAnsi="Times New Roman" w:cs="Times New Roman"/>
          <w:sz w:val="24"/>
          <w:szCs w:val="24"/>
        </w:rPr>
        <w:t xml:space="preserve">России, письмо от 15.09.2016 N ИН-015-52/66 «О </w:t>
      </w:r>
      <w:proofErr w:type="gramStart"/>
      <w:r w:rsidRPr="004F02DF">
        <w:rPr>
          <w:rFonts w:ascii="Times New Roman" w:hAnsi="Times New Roman" w:cs="Times New Roman"/>
          <w:sz w:val="24"/>
          <w:szCs w:val="24"/>
        </w:rPr>
        <w:t>положениях</w:t>
      </w:r>
      <w:proofErr w:type="gramEnd"/>
      <w:r w:rsidRPr="004F02DF">
        <w:rPr>
          <w:rFonts w:ascii="Times New Roman" w:hAnsi="Times New Roman" w:cs="Times New Roman"/>
          <w:sz w:val="24"/>
          <w:szCs w:val="24"/>
        </w:rPr>
        <w:t xml:space="preserve"> о совете директоров и о комитетах совета директоров публичного акционерного общества».</w:t>
      </w:r>
    </w:p>
    <w:p w:rsidR="004F02DF" w:rsidRDefault="004F02DF" w:rsidP="009B74EE">
      <w:pPr>
        <w:autoSpaceDE w:val="0"/>
        <w:autoSpaceDN w:val="0"/>
        <w:adjustRightInd w:val="0"/>
        <w:spacing w:after="0" w:line="240" w:lineRule="auto"/>
        <w:ind w:firstLine="567"/>
        <w:jc w:val="both"/>
        <w:rPr>
          <w:rFonts w:ascii="Times New Roman" w:hAnsi="Times New Roman" w:cs="Times New Roman"/>
          <w:sz w:val="24"/>
          <w:szCs w:val="24"/>
        </w:rPr>
      </w:pPr>
    </w:p>
    <w:p w:rsidR="004F02DF" w:rsidRDefault="004F02DF" w:rsidP="009B74EE">
      <w:pPr>
        <w:autoSpaceDE w:val="0"/>
        <w:autoSpaceDN w:val="0"/>
        <w:adjustRightInd w:val="0"/>
        <w:spacing w:after="0" w:line="240" w:lineRule="auto"/>
        <w:ind w:firstLine="567"/>
        <w:jc w:val="both"/>
        <w:rPr>
          <w:rFonts w:ascii="Times New Roman" w:hAnsi="Times New Roman" w:cs="Times New Roman"/>
          <w:sz w:val="24"/>
          <w:szCs w:val="24"/>
        </w:rPr>
      </w:pPr>
    </w:p>
    <w:p w:rsidR="004F02DF" w:rsidRDefault="004F02DF" w:rsidP="009B74EE">
      <w:pPr>
        <w:autoSpaceDE w:val="0"/>
        <w:autoSpaceDN w:val="0"/>
        <w:adjustRightInd w:val="0"/>
        <w:spacing w:after="0" w:line="240" w:lineRule="auto"/>
        <w:ind w:firstLine="567"/>
        <w:jc w:val="both"/>
        <w:rPr>
          <w:rFonts w:ascii="Times New Roman" w:hAnsi="Times New Roman" w:cs="Times New Roman"/>
          <w:sz w:val="24"/>
          <w:szCs w:val="24"/>
        </w:rPr>
      </w:pPr>
      <w:bookmarkStart w:id="0" w:name="_GoBack"/>
      <w:bookmarkEnd w:id="0"/>
    </w:p>
    <w:sectPr w:rsidR="004F02DF" w:rsidSect="00A577B4">
      <w:pgSz w:w="11906" w:h="16838"/>
      <w:pgMar w:top="1134"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442"/>
    <w:rsid w:val="000039B6"/>
    <w:rsid w:val="000543A4"/>
    <w:rsid w:val="00190834"/>
    <w:rsid w:val="00194B93"/>
    <w:rsid w:val="00321E45"/>
    <w:rsid w:val="003A2C7F"/>
    <w:rsid w:val="003C2038"/>
    <w:rsid w:val="0044692B"/>
    <w:rsid w:val="004F02DF"/>
    <w:rsid w:val="0050550F"/>
    <w:rsid w:val="0052034E"/>
    <w:rsid w:val="00574D0D"/>
    <w:rsid w:val="00757F55"/>
    <w:rsid w:val="008A677B"/>
    <w:rsid w:val="00983062"/>
    <w:rsid w:val="009B74EE"/>
    <w:rsid w:val="00A577B4"/>
    <w:rsid w:val="00AE565B"/>
    <w:rsid w:val="00B95FF1"/>
    <w:rsid w:val="00DC7DFE"/>
    <w:rsid w:val="00E16D18"/>
    <w:rsid w:val="00E361F5"/>
    <w:rsid w:val="00EA6442"/>
    <w:rsid w:val="00EE4A98"/>
    <w:rsid w:val="00EF006C"/>
    <w:rsid w:val="00F23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67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677B"/>
    <w:rPr>
      <w:rFonts w:ascii="Tahoma" w:hAnsi="Tahoma" w:cs="Tahoma"/>
      <w:sz w:val="16"/>
      <w:szCs w:val="16"/>
    </w:rPr>
  </w:style>
  <w:style w:type="character" w:customStyle="1" w:styleId="3">
    <w:name w:val="Основной текст (3)_"/>
    <w:basedOn w:val="a0"/>
    <w:link w:val="30"/>
    <w:locked/>
    <w:rsid w:val="004F02DF"/>
    <w:rPr>
      <w:rFonts w:ascii="Times New Roman" w:eastAsia="Times New Roman" w:hAnsi="Times New Roman" w:cs="Times New Roman"/>
      <w:spacing w:val="3"/>
      <w:sz w:val="21"/>
      <w:szCs w:val="21"/>
      <w:shd w:val="clear" w:color="auto" w:fill="FFFFFF"/>
    </w:rPr>
  </w:style>
  <w:style w:type="paragraph" w:customStyle="1" w:styleId="30">
    <w:name w:val="Основной текст (3)"/>
    <w:basedOn w:val="a"/>
    <w:link w:val="3"/>
    <w:rsid w:val="004F02DF"/>
    <w:pPr>
      <w:widowControl w:val="0"/>
      <w:shd w:val="clear" w:color="auto" w:fill="FFFFFF"/>
      <w:spacing w:after="5220" w:line="274" w:lineRule="exact"/>
      <w:jc w:val="right"/>
    </w:pPr>
    <w:rPr>
      <w:rFonts w:ascii="Times New Roman" w:eastAsia="Times New Roman" w:hAnsi="Times New Roman" w:cs="Times New Roman"/>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67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677B"/>
    <w:rPr>
      <w:rFonts w:ascii="Tahoma" w:hAnsi="Tahoma" w:cs="Tahoma"/>
      <w:sz w:val="16"/>
      <w:szCs w:val="16"/>
    </w:rPr>
  </w:style>
  <w:style w:type="character" w:customStyle="1" w:styleId="3">
    <w:name w:val="Основной текст (3)_"/>
    <w:basedOn w:val="a0"/>
    <w:link w:val="30"/>
    <w:locked/>
    <w:rsid w:val="004F02DF"/>
    <w:rPr>
      <w:rFonts w:ascii="Times New Roman" w:eastAsia="Times New Roman" w:hAnsi="Times New Roman" w:cs="Times New Roman"/>
      <w:spacing w:val="3"/>
      <w:sz w:val="21"/>
      <w:szCs w:val="21"/>
      <w:shd w:val="clear" w:color="auto" w:fill="FFFFFF"/>
    </w:rPr>
  </w:style>
  <w:style w:type="paragraph" w:customStyle="1" w:styleId="30">
    <w:name w:val="Основной текст (3)"/>
    <w:basedOn w:val="a"/>
    <w:link w:val="3"/>
    <w:rsid w:val="004F02DF"/>
    <w:pPr>
      <w:widowControl w:val="0"/>
      <w:shd w:val="clear" w:color="auto" w:fill="FFFFFF"/>
      <w:spacing w:after="5220" w:line="274" w:lineRule="exact"/>
      <w:jc w:val="right"/>
    </w:pPr>
    <w:rPr>
      <w:rFonts w:ascii="Times New Roman" w:eastAsia="Times New Roman" w:hAnsi="Times New Roman" w:cs="Times New Roman"/>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78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4</Pages>
  <Words>1871</Words>
  <Characters>10670</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Кобзарев Алексей Алексеевич</dc:creator>
  <cp:lastModifiedBy>Кобзарев Алексей Алексеевич</cp:lastModifiedBy>
  <cp:revision>10</cp:revision>
  <cp:lastPrinted>2021-04-22T07:15:00Z</cp:lastPrinted>
  <dcterms:created xsi:type="dcterms:W3CDTF">2021-03-24T13:14:00Z</dcterms:created>
  <dcterms:modified xsi:type="dcterms:W3CDTF">2021-04-22T11:56:00Z</dcterms:modified>
</cp:coreProperties>
</file>