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2B" w:rsidRPr="00D47D82" w:rsidRDefault="00AE2E2B" w:rsidP="00AE2E2B">
      <w:pPr>
        <w:pStyle w:val="50"/>
        <w:shd w:val="clear" w:color="auto" w:fill="auto"/>
        <w:spacing w:before="0" w:after="0" w:line="240" w:lineRule="auto"/>
        <w:ind w:left="10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7D82"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AE2E2B" w:rsidRPr="00D47D82" w:rsidRDefault="00AE2E2B" w:rsidP="00AE2E2B">
      <w:pPr>
        <w:pStyle w:val="50"/>
        <w:shd w:val="clear" w:color="auto" w:fill="auto"/>
        <w:spacing w:before="0" w:after="0" w:line="240" w:lineRule="auto"/>
        <w:ind w:left="10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7D82">
        <w:rPr>
          <w:rFonts w:ascii="Times New Roman" w:hAnsi="Times New Roman" w:cs="Times New Roman"/>
          <w:b w:val="0"/>
          <w:sz w:val="24"/>
          <w:szCs w:val="24"/>
        </w:rPr>
        <w:t>Решением Совета директоров</w:t>
      </w:r>
    </w:p>
    <w:p w:rsidR="00AE2E2B" w:rsidRPr="00D47D82" w:rsidRDefault="00AE2E2B" w:rsidP="00AE2E2B">
      <w:pPr>
        <w:pStyle w:val="50"/>
        <w:shd w:val="clear" w:color="auto" w:fill="auto"/>
        <w:spacing w:before="0" w:after="0" w:line="240" w:lineRule="auto"/>
        <w:ind w:left="10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47D82">
        <w:rPr>
          <w:rFonts w:ascii="Times New Roman" w:hAnsi="Times New Roman" w:cs="Times New Roman"/>
          <w:b w:val="0"/>
          <w:sz w:val="24"/>
          <w:szCs w:val="24"/>
        </w:rPr>
        <w:t>ПАО «Племзавод им. В.И. Чапаева»</w:t>
      </w:r>
    </w:p>
    <w:p w:rsidR="00AE2E2B" w:rsidRPr="00D47D82" w:rsidRDefault="00AE2E2B" w:rsidP="00AE2E2B">
      <w:pPr>
        <w:pStyle w:val="50"/>
        <w:shd w:val="clear" w:color="auto" w:fill="auto"/>
        <w:spacing w:before="0" w:after="0" w:line="240" w:lineRule="auto"/>
        <w:ind w:left="102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47D82">
        <w:rPr>
          <w:rFonts w:ascii="Times New Roman" w:hAnsi="Times New Roman" w:cs="Times New Roman"/>
          <w:b w:val="0"/>
          <w:sz w:val="24"/>
          <w:szCs w:val="24"/>
        </w:rPr>
        <w:t>Протокол № б</w:t>
      </w:r>
      <w:proofErr w:type="gramEnd"/>
      <w:r w:rsidRPr="00D47D82">
        <w:rPr>
          <w:rFonts w:ascii="Times New Roman" w:hAnsi="Times New Roman" w:cs="Times New Roman"/>
          <w:b w:val="0"/>
          <w:sz w:val="24"/>
          <w:szCs w:val="24"/>
        </w:rPr>
        <w:t>/н от «</w:t>
      </w:r>
      <w:r w:rsidR="001A4188">
        <w:rPr>
          <w:rFonts w:ascii="Times New Roman" w:hAnsi="Times New Roman" w:cs="Times New Roman"/>
          <w:b w:val="0"/>
          <w:sz w:val="24"/>
          <w:szCs w:val="24"/>
        </w:rPr>
        <w:t>21</w:t>
      </w:r>
      <w:r w:rsidRPr="00D47D82">
        <w:rPr>
          <w:rFonts w:ascii="Times New Roman" w:hAnsi="Times New Roman" w:cs="Times New Roman"/>
          <w:b w:val="0"/>
          <w:sz w:val="24"/>
          <w:szCs w:val="24"/>
        </w:rPr>
        <w:t>»</w:t>
      </w:r>
      <w:r w:rsidR="001A4188">
        <w:rPr>
          <w:rFonts w:ascii="Times New Roman" w:hAnsi="Times New Roman" w:cs="Times New Roman"/>
          <w:b w:val="0"/>
          <w:sz w:val="24"/>
          <w:szCs w:val="24"/>
        </w:rPr>
        <w:t xml:space="preserve"> апреля </w:t>
      </w:r>
      <w:r w:rsidRPr="00D47D82">
        <w:rPr>
          <w:rFonts w:ascii="Times New Roman" w:hAnsi="Times New Roman" w:cs="Times New Roman"/>
          <w:b w:val="0"/>
          <w:sz w:val="24"/>
          <w:szCs w:val="24"/>
        </w:rPr>
        <w:t>2021 г.</w:t>
      </w:r>
    </w:p>
    <w:p w:rsidR="00AE2E2B" w:rsidRDefault="00AE2E2B" w:rsidP="00AE2E2B">
      <w:pPr>
        <w:pStyle w:val="50"/>
        <w:shd w:val="clear" w:color="auto" w:fill="auto"/>
        <w:spacing w:before="0" w:after="0" w:line="240" w:lineRule="auto"/>
        <w:ind w:left="102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41B3F" w:rsidRPr="00AE2E2B" w:rsidRDefault="00641B3F" w:rsidP="00AE2E2B">
      <w:pPr>
        <w:pStyle w:val="50"/>
        <w:shd w:val="clear" w:color="auto" w:fill="auto"/>
        <w:spacing w:before="0" w:after="0" w:line="240" w:lineRule="auto"/>
        <w:ind w:left="102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E2E2B" w:rsidRPr="00641B3F" w:rsidRDefault="00AE2E2B" w:rsidP="0064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3F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Pr="00641B3F">
        <w:rPr>
          <w:rFonts w:ascii="Times New Roman" w:hAnsi="Times New Roman" w:cs="Times New Roman"/>
          <w:b/>
          <w:color w:val="000000"/>
          <w:sz w:val="24"/>
          <w:szCs w:val="24"/>
        </w:rPr>
        <w:t>в области внутреннего аудита</w:t>
      </w:r>
    </w:p>
    <w:p w:rsidR="00AE2E2B" w:rsidRPr="00641B3F" w:rsidRDefault="00AE2E2B" w:rsidP="0064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3F">
        <w:rPr>
          <w:rFonts w:ascii="Times New Roman" w:hAnsi="Times New Roman" w:cs="Times New Roman"/>
          <w:b/>
          <w:sz w:val="24"/>
          <w:szCs w:val="24"/>
        </w:rPr>
        <w:t xml:space="preserve">Публичного акционерного общества </w:t>
      </w:r>
    </w:p>
    <w:p w:rsidR="00AE2E2B" w:rsidRPr="00641B3F" w:rsidRDefault="00AE2E2B" w:rsidP="0064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3F">
        <w:rPr>
          <w:rFonts w:ascii="Times New Roman" w:hAnsi="Times New Roman" w:cs="Times New Roman"/>
          <w:b/>
          <w:sz w:val="24"/>
          <w:szCs w:val="24"/>
        </w:rPr>
        <w:t xml:space="preserve">«Племзавод им. В.И. Чапаева» </w:t>
      </w:r>
    </w:p>
    <w:p w:rsidR="009648B4" w:rsidRPr="00641B3F" w:rsidRDefault="009648B4" w:rsidP="00641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7E8" w:rsidRPr="00641B3F" w:rsidRDefault="00CD6623" w:rsidP="00641B3F">
      <w:pPr>
        <w:pStyle w:val="20"/>
        <w:shd w:val="clear" w:color="auto" w:fill="auto"/>
        <w:tabs>
          <w:tab w:val="left" w:pos="577"/>
          <w:tab w:val="left" w:pos="572"/>
        </w:tabs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bookmarkStart w:id="0" w:name="bookmark2"/>
      <w:bookmarkStart w:id="1" w:name="bookmark3"/>
      <w:r w:rsidRPr="00641B3F">
        <w:rPr>
          <w:color w:val="000000"/>
          <w:sz w:val="24"/>
          <w:szCs w:val="24"/>
        </w:rPr>
        <w:t xml:space="preserve">1. </w:t>
      </w:r>
      <w:r w:rsidR="009648B4" w:rsidRPr="00641B3F">
        <w:rPr>
          <w:color w:val="000000"/>
          <w:sz w:val="24"/>
          <w:szCs w:val="24"/>
        </w:rPr>
        <w:t>Общие положения</w:t>
      </w:r>
      <w:bookmarkEnd w:id="0"/>
      <w:bookmarkEnd w:id="1"/>
    </w:p>
    <w:p w:rsidR="009648B4" w:rsidRPr="00AE2E2B" w:rsidRDefault="00CD6623" w:rsidP="00AE2E2B">
      <w:pPr>
        <w:pStyle w:val="20"/>
        <w:shd w:val="clear" w:color="auto" w:fill="auto"/>
        <w:tabs>
          <w:tab w:val="left" w:pos="577"/>
          <w:tab w:val="left" w:pos="572"/>
        </w:tabs>
        <w:spacing w:after="0" w:line="240" w:lineRule="auto"/>
        <w:ind w:firstLine="567"/>
        <w:rPr>
          <w:b w:val="0"/>
          <w:sz w:val="24"/>
          <w:szCs w:val="24"/>
        </w:rPr>
      </w:pPr>
      <w:r w:rsidRPr="00D47D82">
        <w:rPr>
          <w:b w:val="0"/>
          <w:sz w:val="24"/>
          <w:szCs w:val="24"/>
        </w:rPr>
        <w:t xml:space="preserve">1.1. </w:t>
      </w:r>
      <w:proofErr w:type="gramStart"/>
      <w:r w:rsidRPr="00D47D82">
        <w:rPr>
          <w:b w:val="0"/>
          <w:sz w:val="24"/>
          <w:szCs w:val="24"/>
        </w:rPr>
        <w:t xml:space="preserve">Настоящая </w:t>
      </w:r>
      <w:r w:rsidR="00AE2E2B" w:rsidRPr="00D47D82">
        <w:rPr>
          <w:b w:val="0"/>
          <w:sz w:val="24"/>
          <w:szCs w:val="24"/>
        </w:rPr>
        <w:t xml:space="preserve">политика </w:t>
      </w:r>
      <w:r w:rsidR="009648B4" w:rsidRPr="00D47D82">
        <w:rPr>
          <w:b w:val="0"/>
          <w:sz w:val="24"/>
          <w:szCs w:val="24"/>
        </w:rPr>
        <w:t>в области</w:t>
      </w:r>
      <w:r w:rsidRPr="00D47D82">
        <w:rPr>
          <w:b w:val="0"/>
          <w:sz w:val="24"/>
          <w:szCs w:val="24"/>
        </w:rPr>
        <w:t xml:space="preserve"> </w:t>
      </w:r>
      <w:r w:rsidR="009648B4" w:rsidRPr="00D47D82">
        <w:rPr>
          <w:b w:val="0"/>
          <w:sz w:val="24"/>
          <w:szCs w:val="24"/>
        </w:rPr>
        <w:t>внутреннего</w:t>
      </w:r>
      <w:r w:rsidR="009648B4" w:rsidRPr="00D47D82">
        <w:rPr>
          <w:b w:val="0"/>
          <w:sz w:val="24"/>
          <w:szCs w:val="24"/>
        </w:rPr>
        <w:tab/>
      </w:r>
      <w:r w:rsidRPr="00D47D82">
        <w:rPr>
          <w:b w:val="0"/>
          <w:sz w:val="24"/>
          <w:szCs w:val="24"/>
        </w:rPr>
        <w:t xml:space="preserve"> аудит</w:t>
      </w:r>
      <w:r w:rsidR="00AE2E2B" w:rsidRPr="00D47D82">
        <w:rPr>
          <w:b w:val="0"/>
          <w:sz w:val="24"/>
          <w:szCs w:val="24"/>
        </w:rPr>
        <w:t>а</w:t>
      </w:r>
      <w:r w:rsidRPr="00D47D82">
        <w:rPr>
          <w:b w:val="0"/>
          <w:sz w:val="24"/>
          <w:szCs w:val="24"/>
        </w:rPr>
        <w:t xml:space="preserve"> </w:t>
      </w:r>
      <w:r w:rsidR="009648B4" w:rsidRPr="00D47D82">
        <w:rPr>
          <w:b w:val="0"/>
          <w:sz w:val="24"/>
          <w:szCs w:val="24"/>
        </w:rPr>
        <w:t>(далее -</w:t>
      </w:r>
      <w:r w:rsidRPr="00D47D82">
        <w:rPr>
          <w:b w:val="0"/>
          <w:sz w:val="24"/>
          <w:szCs w:val="24"/>
        </w:rPr>
        <w:t xml:space="preserve"> </w:t>
      </w:r>
      <w:r w:rsidR="009648B4" w:rsidRPr="00D47D82">
        <w:rPr>
          <w:b w:val="0"/>
          <w:sz w:val="24"/>
          <w:szCs w:val="24"/>
        </w:rPr>
        <w:t xml:space="preserve">Политика) </w:t>
      </w:r>
      <w:r w:rsidRPr="00D47D82">
        <w:rPr>
          <w:b w:val="0"/>
          <w:sz w:val="24"/>
          <w:szCs w:val="24"/>
        </w:rPr>
        <w:t xml:space="preserve">публичного акционерного общества «Племзавод им. В.И. Чапаева» (далее - Общество) </w:t>
      </w:r>
      <w:r w:rsidR="009648B4" w:rsidRPr="00D47D82">
        <w:rPr>
          <w:b w:val="0"/>
          <w:sz w:val="24"/>
          <w:szCs w:val="24"/>
        </w:rPr>
        <w:t>разработана</w:t>
      </w:r>
      <w:r w:rsidRPr="00D47D82">
        <w:rPr>
          <w:b w:val="0"/>
          <w:sz w:val="24"/>
          <w:szCs w:val="24"/>
        </w:rPr>
        <w:t xml:space="preserve"> </w:t>
      </w:r>
      <w:r w:rsidR="009648B4" w:rsidRPr="00D47D82">
        <w:rPr>
          <w:b w:val="0"/>
          <w:sz w:val="24"/>
          <w:szCs w:val="24"/>
        </w:rPr>
        <w:t>в соответствии с требованиями</w:t>
      </w:r>
      <w:r w:rsidRPr="00D47D82">
        <w:rPr>
          <w:b w:val="0"/>
          <w:sz w:val="24"/>
          <w:szCs w:val="24"/>
        </w:rPr>
        <w:t xml:space="preserve"> </w:t>
      </w:r>
      <w:r w:rsidR="009648B4" w:rsidRPr="00D47D82">
        <w:rPr>
          <w:b w:val="0"/>
          <w:sz w:val="24"/>
          <w:szCs w:val="24"/>
        </w:rPr>
        <w:t xml:space="preserve">действующего законодательства Российской Федерации, Устава </w:t>
      </w:r>
      <w:r w:rsidR="009648B4" w:rsidRPr="00AE2E2B">
        <w:rPr>
          <w:b w:val="0"/>
          <w:color w:val="000000"/>
          <w:sz w:val="24"/>
          <w:szCs w:val="24"/>
        </w:rPr>
        <w:t xml:space="preserve">и внутренних документов Общества, «Рекомендациями об организации управления рисками, </w:t>
      </w:r>
      <w:r w:rsidR="009648B4" w:rsidRPr="00E84D72">
        <w:rPr>
          <w:b w:val="0"/>
          <w:color w:val="000000"/>
          <w:sz w:val="24"/>
          <w:szCs w:val="24"/>
        </w:rPr>
        <w:t>внутреннего контроля, внутреннего аудита, работы комитета совета директоров (наблюдательного совета)</w:t>
      </w:r>
      <w:r w:rsidRPr="00E84D72">
        <w:rPr>
          <w:b w:val="0"/>
          <w:color w:val="000000"/>
          <w:sz w:val="24"/>
          <w:szCs w:val="24"/>
        </w:rPr>
        <w:t xml:space="preserve"> </w:t>
      </w:r>
      <w:r w:rsidR="009648B4" w:rsidRPr="00E84D72">
        <w:rPr>
          <w:b w:val="0"/>
          <w:color w:val="000000"/>
          <w:sz w:val="24"/>
          <w:szCs w:val="24"/>
        </w:rPr>
        <w:t>по аудиту в публичных акционерных обществах» Банка России, являющимися приложением к письму Банка России</w:t>
      </w:r>
      <w:proofErr w:type="gramEnd"/>
      <w:r w:rsidR="009648B4" w:rsidRPr="00E84D72">
        <w:rPr>
          <w:b w:val="0"/>
          <w:color w:val="000000"/>
          <w:sz w:val="24"/>
          <w:szCs w:val="24"/>
        </w:rPr>
        <w:t xml:space="preserve"> от 01.10.2020 № ИН-06- 28/143, требованиями листинга российских фондовых бирж, Кодексом корпоративного управления, одобренного 21.03.2014 Советом директоров Банка России и рекомендованного для применения акционерными обществами.</w:t>
      </w:r>
    </w:p>
    <w:p w:rsidR="009648B4" w:rsidRPr="00AE2E2B" w:rsidRDefault="00CD6623" w:rsidP="00AE2E2B">
      <w:pPr>
        <w:pStyle w:val="1"/>
        <w:shd w:val="clear" w:color="auto" w:fill="auto"/>
        <w:tabs>
          <w:tab w:val="right" w:pos="567"/>
          <w:tab w:val="left" w:pos="993"/>
          <w:tab w:val="right" w:pos="5602"/>
          <w:tab w:val="right" w:pos="939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1.2. Настоящая </w:t>
      </w:r>
      <w:r w:rsidR="009648B4" w:rsidRPr="00AE2E2B">
        <w:rPr>
          <w:color w:val="000000"/>
          <w:sz w:val="24"/>
          <w:szCs w:val="24"/>
        </w:rPr>
        <w:t>поли</w:t>
      </w:r>
      <w:r w:rsidRPr="00AE2E2B">
        <w:rPr>
          <w:color w:val="000000"/>
          <w:sz w:val="24"/>
          <w:szCs w:val="24"/>
        </w:rPr>
        <w:t>тика определяет</w:t>
      </w:r>
      <w:r w:rsidR="006F4A14">
        <w:rPr>
          <w:color w:val="000000"/>
          <w:sz w:val="24"/>
          <w:szCs w:val="24"/>
        </w:rPr>
        <w:t xml:space="preserve"> </w:t>
      </w:r>
      <w:r w:rsidRPr="00AE2E2B">
        <w:rPr>
          <w:color w:val="000000"/>
          <w:sz w:val="24"/>
          <w:szCs w:val="24"/>
        </w:rPr>
        <w:tab/>
        <w:t xml:space="preserve">цели и принципы </w:t>
      </w:r>
      <w:r w:rsidR="009648B4" w:rsidRPr="00AE2E2B">
        <w:rPr>
          <w:color w:val="000000"/>
          <w:sz w:val="24"/>
          <w:szCs w:val="24"/>
        </w:rPr>
        <w:t>осуществления функции</w:t>
      </w:r>
      <w:r w:rsidRPr="00AE2E2B">
        <w:rPr>
          <w:color w:val="000000"/>
          <w:sz w:val="24"/>
          <w:szCs w:val="24"/>
        </w:rPr>
        <w:t xml:space="preserve"> </w:t>
      </w:r>
      <w:r w:rsidR="009648B4" w:rsidRPr="00AE2E2B">
        <w:rPr>
          <w:color w:val="000000"/>
          <w:sz w:val="24"/>
          <w:szCs w:val="24"/>
        </w:rPr>
        <w:t>внутреннего аудита в Обществе, основные требования к процедуре планирования работы и отчетности данной функции, права, обязанности и ответственность внутренних аудиторов.</w:t>
      </w:r>
    </w:p>
    <w:p w:rsidR="009648B4" w:rsidRPr="00AE2E2B" w:rsidRDefault="00CD6623" w:rsidP="00AE2E2B">
      <w:pPr>
        <w:pStyle w:val="1"/>
        <w:shd w:val="clear" w:color="auto" w:fill="auto"/>
        <w:tabs>
          <w:tab w:val="left" w:pos="57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1.3. </w:t>
      </w:r>
      <w:proofErr w:type="gramStart"/>
      <w:r w:rsidR="009648B4" w:rsidRPr="00AE2E2B">
        <w:rPr>
          <w:color w:val="000000"/>
          <w:sz w:val="24"/>
          <w:szCs w:val="24"/>
        </w:rPr>
        <w:t>Реализация функции внутреннего аудита в Обществе осуществляется по решению Совета директоров либо самостоятельным структурным подразделением Общества, либо иным юридическим лицом (далее - подразделение внутреннего аудита (ПВА).</w:t>
      </w:r>
      <w:proofErr w:type="gramEnd"/>
    </w:p>
    <w:p w:rsidR="009648B4" w:rsidRPr="00AE2E2B" w:rsidRDefault="00CD6623" w:rsidP="00AE2E2B">
      <w:pPr>
        <w:pStyle w:val="1"/>
        <w:shd w:val="clear" w:color="auto" w:fill="auto"/>
        <w:tabs>
          <w:tab w:val="left" w:pos="57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1.4. </w:t>
      </w:r>
      <w:r w:rsidR="009648B4" w:rsidRPr="00AE2E2B">
        <w:rPr>
          <w:color w:val="000000"/>
          <w:sz w:val="24"/>
          <w:szCs w:val="24"/>
        </w:rPr>
        <w:t>Назначение руководителя подразделения Общества, осуществляющего функции внутреннего аудита, определение иного юридического лица и утверждение с ним условий договора, в том числе размера его вознаграждения, осуществляется Советом директоров Общества.</w:t>
      </w:r>
    </w:p>
    <w:p w:rsidR="009648B4" w:rsidRPr="00AE2E2B" w:rsidRDefault="00CD6623" w:rsidP="00AE2E2B">
      <w:pPr>
        <w:pStyle w:val="1"/>
        <w:shd w:val="clear" w:color="auto" w:fill="auto"/>
        <w:tabs>
          <w:tab w:val="left" w:pos="57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1.5. </w:t>
      </w:r>
      <w:r w:rsidR="009648B4" w:rsidRPr="00AE2E2B">
        <w:rPr>
          <w:color w:val="000000"/>
          <w:sz w:val="24"/>
          <w:szCs w:val="24"/>
        </w:rPr>
        <w:t>Внутренний аудит осуществляет свою деятельность, руководствуясь принципами и требованиями профессиональных стандартов внутреннего аудита, требованиями этики в области корпоративного управления, с учетом Практических рекомендаций, разработанных Международным Институтом Внутренних Аудиторов.</w:t>
      </w:r>
    </w:p>
    <w:p w:rsidR="009648B4" w:rsidRPr="00AE2E2B" w:rsidRDefault="00CD6623" w:rsidP="00AE2E2B">
      <w:pPr>
        <w:pStyle w:val="1"/>
        <w:shd w:val="clear" w:color="auto" w:fill="auto"/>
        <w:tabs>
          <w:tab w:val="left" w:pos="57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1.6. </w:t>
      </w:r>
      <w:r w:rsidR="009648B4" w:rsidRPr="00AE2E2B">
        <w:rPr>
          <w:color w:val="000000"/>
          <w:sz w:val="24"/>
          <w:szCs w:val="24"/>
        </w:rPr>
        <w:t>Ответственность за организацию эффективной работы ПВА несет руководитель подразделения Общества, либо, в случае реализации функции внутреннего аудита иным юридическим лицом - единоличный исполнительный орган данного юридического лица, а также иное лицо, в случае принятия соответствующего решения уполномоченным органом управления (далее - именуемые также Руководитель функции внутреннего аудита)</w:t>
      </w:r>
      <w:r w:rsidRPr="00AE2E2B">
        <w:rPr>
          <w:color w:val="000000"/>
          <w:sz w:val="24"/>
          <w:szCs w:val="24"/>
        </w:rPr>
        <w:t>.</w:t>
      </w:r>
    </w:p>
    <w:p w:rsidR="009648B4" w:rsidRPr="00AE2E2B" w:rsidRDefault="00CD6623" w:rsidP="00AE2E2B">
      <w:pPr>
        <w:pStyle w:val="1"/>
        <w:shd w:val="clear" w:color="auto" w:fill="auto"/>
        <w:tabs>
          <w:tab w:val="left" w:pos="57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1.7. </w:t>
      </w:r>
      <w:r w:rsidR="009648B4" w:rsidRPr="00AE2E2B">
        <w:rPr>
          <w:color w:val="000000"/>
          <w:sz w:val="24"/>
          <w:szCs w:val="24"/>
        </w:rPr>
        <w:t>Внутренний аудит осуществляется преимущественно путем проведения плановых (в соответствии с Пл</w:t>
      </w:r>
      <w:r w:rsidR="00EE0BA9">
        <w:rPr>
          <w:color w:val="000000"/>
          <w:sz w:val="24"/>
          <w:szCs w:val="24"/>
        </w:rPr>
        <w:t>аном работ</w:t>
      </w:r>
      <w:r w:rsidR="009648B4" w:rsidRPr="00AE2E2B">
        <w:rPr>
          <w:color w:val="000000"/>
          <w:sz w:val="24"/>
          <w:szCs w:val="24"/>
        </w:rPr>
        <w:t>) проверок. Возможно проведение также внеплановых проверок по запросу Совета директоров, Комитета по аудиту и исполнительных органов Общества в пределах своих компетенций.</w:t>
      </w:r>
    </w:p>
    <w:p w:rsidR="009648B4" w:rsidRPr="00AE2E2B" w:rsidRDefault="00CD6623" w:rsidP="00AE2E2B">
      <w:pPr>
        <w:pStyle w:val="1"/>
        <w:shd w:val="clear" w:color="auto" w:fill="auto"/>
        <w:tabs>
          <w:tab w:val="left" w:pos="57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1.8. </w:t>
      </w:r>
      <w:r w:rsidR="009648B4" w:rsidRPr="00AE2E2B">
        <w:rPr>
          <w:color w:val="000000"/>
          <w:sz w:val="24"/>
          <w:szCs w:val="24"/>
        </w:rPr>
        <w:t>Совет директоров Общества осуществляет ключевую роль в организации внутреннего аудита в Обществе. С целью выполнения своих функций Советом директоров образуется Комитет по аудиту, задачи, компетенция которого определяются Положением о комитете.</w:t>
      </w:r>
    </w:p>
    <w:p w:rsidR="009648B4" w:rsidRPr="00AE2E2B" w:rsidRDefault="00CD6623" w:rsidP="00AE2E2B">
      <w:pPr>
        <w:pStyle w:val="1"/>
        <w:shd w:val="clear" w:color="auto" w:fill="auto"/>
        <w:tabs>
          <w:tab w:val="left" w:pos="57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1.9. </w:t>
      </w:r>
      <w:r w:rsidR="009648B4" w:rsidRPr="00AE2E2B">
        <w:rPr>
          <w:color w:val="000000"/>
          <w:sz w:val="24"/>
          <w:szCs w:val="24"/>
        </w:rPr>
        <w:t xml:space="preserve">Комитет по аудиту осуществляет предварительное рассмотрение вопросов в </w:t>
      </w:r>
      <w:r w:rsidR="009648B4" w:rsidRPr="00AE2E2B">
        <w:rPr>
          <w:color w:val="000000"/>
          <w:sz w:val="24"/>
          <w:szCs w:val="24"/>
        </w:rPr>
        <w:lastRenderedPageBreak/>
        <w:t>целях информирования Совета директоров и подготовки экспертного мнения и (или) рекомендаций по таким вопросам для рассмотрения на заседаниях совета директоров, а также рассматривает и (или) готовит материалы и (или) заключения по прочим вопросам по поручению Совета директоров Общества.</w:t>
      </w:r>
    </w:p>
    <w:p w:rsidR="009648B4" w:rsidRPr="00AE2E2B" w:rsidRDefault="009648B4" w:rsidP="00810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ACB" w:rsidRDefault="00CD6623" w:rsidP="00AE2E2B">
      <w:pPr>
        <w:pStyle w:val="20"/>
        <w:shd w:val="clear" w:color="auto" w:fill="auto"/>
        <w:tabs>
          <w:tab w:val="left" w:pos="607"/>
        </w:tabs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bookmarkStart w:id="2" w:name="bookmark4"/>
      <w:bookmarkStart w:id="3" w:name="bookmark5"/>
      <w:r w:rsidRPr="00AE2E2B">
        <w:rPr>
          <w:color w:val="000000"/>
          <w:sz w:val="24"/>
          <w:szCs w:val="24"/>
        </w:rPr>
        <w:t xml:space="preserve">2. </w:t>
      </w:r>
      <w:r w:rsidR="00810ACB" w:rsidRPr="00AE2E2B">
        <w:rPr>
          <w:color w:val="000000"/>
          <w:sz w:val="24"/>
          <w:szCs w:val="24"/>
        </w:rPr>
        <w:t>Цель внутреннего аудита</w:t>
      </w:r>
      <w:bookmarkEnd w:id="2"/>
      <w:bookmarkEnd w:id="3"/>
    </w:p>
    <w:p w:rsidR="00810ACB" w:rsidRPr="00AE2E2B" w:rsidRDefault="00CD6623" w:rsidP="00AE2E2B">
      <w:pPr>
        <w:pStyle w:val="1"/>
        <w:shd w:val="clear" w:color="auto" w:fill="auto"/>
        <w:tabs>
          <w:tab w:val="left" w:pos="607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2.1. </w:t>
      </w:r>
      <w:r w:rsidR="00810ACB" w:rsidRPr="00AE2E2B">
        <w:rPr>
          <w:color w:val="000000"/>
          <w:sz w:val="24"/>
          <w:szCs w:val="24"/>
        </w:rPr>
        <w:t>Основной целью внутреннего аудита является предоставление Совету директоров Общества и исполнительным органам Общества, а также уполномоченным лицам гарантий, а также консультаций, направленных на повышение акционерной стоимости Общества, содействие Обществу в достижении целей по управлению бизнесом и совершенствованию хозяйственной деятельности, совершенствовании системы внутреннего контроля, корпоративного управления и управления рисками. Для этого внутренний аудит осуществляет независимую и объективную оценку операционной, финансовой и информационной систем в части процессов управления рисками, внутреннего контроля и корпоративного управления с целью повышения эффективности этих процессов.</w:t>
      </w:r>
    </w:p>
    <w:p w:rsidR="00810ACB" w:rsidRPr="00AE2E2B" w:rsidRDefault="00CD6623" w:rsidP="00AE2E2B">
      <w:pPr>
        <w:pStyle w:val="1"/>
        <w:shd w:val="clear" w:color="auto" w:fill="auto"/>
        <w:tabs>
          <w:tab w:val="left" w:pos="607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2.2. </w:t>
      </w:r>
      <w:r w:rsidR="00810ACB" w:rsidRPr="00AE2E2B">
        <w:rPr>
          <w:color w:val="000000"/>
          <w:sz w:val="24"/>
          <w:szCs w:val="24"/>
        </w:rPr>
        <w:t>Для достижения поставленных целей внутренний аудит осуществляет:</w:t>
      </w:r>
    </w:p>
    <w:p w:rsidR="00810ACB" w:rsidRPr="00AE2E2B" w:rsidRDefault="00CD6623" w:rsidP="00AE2E2B">
      <w:pPr>
        <w:pStyle w:val="1"/>
        <w:shd w:val="clear" w:color="auto" w:fill="auto"/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содействие исполнительным органам Общества и его работникам в разработке и мониторинге исполнения процедур и мероприятий по совершенствованию системы управления рисками и внутреннего контроля, корпоративного управления;</w:t>
      </w:r>
    </w:p>
    <w:p w:rsidR="00810ACB" w:rsidRPr="00AE2E2B" w:rsidRDefault="00CD6623" w:rsidP="00AE2E2B">
      <w:pPr>
        <w:pStyle w:val="1"/>
        <w:shd w:val="clear" w:color="auto" w:fill="auto"/>
        <w:tabs>
          <w:tab w:val="left" w:pos="1084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rStyle w:val="0pt"/>
          <w:sz w:val="24"/>
          <w:szCs w:val="24"/>
          <w:lang w:val="ru-RU"/>
        </w:rPr>
        <w:t xml:space="preserve">- </w:t>
      </w:r>
      <w:r w:rsidR="00810ACB" w:rsidRPr="00AE2E2B">
        <w:rPr>
          <w:color w:val="000000"/>
          <w:sz w:val="24"/>
          <w:szCs w:val="24"/>
        </w:rPr>
        <w:t>взаимодействие с лицами, оказывающими услуги по консультированию в</w:t>
      </w:r>
      <w:r w:rsidRPr="00AE2E2B">
        <w:rPr>
          <w:sz w:val="24"/>
          <w:szCs w:val="24"/>
        </w:rPr>
        <w:t xml:space="preserve"> </w:t>
      </w:r>
      <w:r w:rsidR="00810ACB" w:rsidRPr="00AE2E2B">
        <w:rPr>
          <w:color w:val="000000"/>
          <w:sz w:val="24"/>
          <w:szCs w:val="24"/>
        </w:rPr>
        <w:t>области управления рисками, внутреннего контроля и корпоративного управления;</w:t>
      </w:r>
    </w:p>
    <w:p w:rsidR="00810ACB" w:rsidRPr="00AE2E2B" w:rsidRDefault="00243C24" w:rsidP="00AE2E2B">
      <w:pPr>
        <w:pStyle w:val="1"/>
        <w:shd w:val="clear" w:color="auto" w:fill="auto"/>
        <w:tabs>
          <w:tab w:val="left" w:pos="1084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rStyle w:val="0pt"/>
          <w:sz w:val="24"/>
          <w:szCs w:val="24"/>
          <w:lang w:val="ru-RU"/>
        </w:rPr>
        <w:t xml:space="preserve">- </w:t>
      </w:r>
      <w:r w:rsidR="00810ACB" w:rsidRPr="00AE2E2B">
        <w:rPr>
          <w:color w:val="000000"/>
          <w:sz w:val="24"/>
          <w:szCs w:val="24"/>
        </w:rPr>
        <w:t>проведение в рамках установленного порядка внутреннего аудита</w:t>
      </w:r>
      <w:r w:rsidRPr="00AE2E2B">
        <w:rPr>
          <w:color w:val="000000"/>
          <w:sz w:val="24"/>
          <w:szCs w:val="24"/>
        </w:rPr>
        <w:t xml:space="preserve"> </w:t>
      </w:r>
      <w:r w:rsidR="00810ACB" w:rsidRPr="00AE2E2B">
        <w:rPr>
          <w:color w:val="000000"/>
          <w:sz w:val="24"/>
          <w:szCs w:val="24"/>
        </w:rPr>
        <w:t>подконтрольных обществ;</w:t>
      </w:r>
    </w:p>
    <w:p w:rsidR="00810ACB" w:rsidRPr="00AE2E2B" w:rsidRDefault="00243C24" w:rsidP="00AE2E2B">
      <w:pPr>
        <w:pStyle w:val="1"/>
        <w:shd w:val="clear" w:color="auto" w:fill="auto"/>
        <w:tabs>
          <w:tab w:val="left" w:pos="1084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AE2E2B">
        <w:rPr>
          <w:rStyle w:val="0pt"/>
          <w:sz w:val="24"/>
          <w:szCs w:val="24"/>
          <w:lang w:val="ru-RU"/>
        </w:rPr>
        <w:t xml:space="preserve">- </w:t>
      </w:r>
      <w:r w:rsidR="00810ACB" w:rsidRPr="00AE2E2B">
        <w:rPr>
          <w:color w:val="000000"/>
          <w:sz w:val="24"/>
          <w:szCs w:val="24"/>
        </w:rPr>
        <w:t>подготовку и предоставление Совету директоров и исполнительным органам</w:t>
      </w:r>
      <w:r w:rsidRPr="00AE2E2B">
        <w:rPr>
          <w:sz w:val="24"/>
          <w:szCs w:val="24"/>
        </w:rPr>
        <w:t xml:space="preserve"> </w:t>
      </w:r>
      <w:r w:rsidR="00810ACB" w:rsidRPr="00AE2E2B">
        <w:rPr>
          <w:color w:val="000000"/>
          <w:sz w:val="24"/>
          <w:szCs w:val="24"/>
        </w:rPr>
        <w:t>отчетов по результатам деятельности подразделения внутреннего аудита, 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управления рисками, внутреннего контроля и корпоративного управления;</w:t>
      </w:r>
      <w:proofErr w:type="gramEnd"/>
    </w:p>
    <w:p w:rsidR="00810ACB" w:rsidRPr="00AE2E2B" w:rsidRDefault="00243C24" w:rsidP="00AE2E2B">
      <w:pPr>
        <w:pStyle w:val="1"/>
        <w:shd w:val="clear" w:color="auto" w:fill="auto"/>
        <w:tabs>
          <w:tab w:val="left" w:pos="1084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E2E2B">
        <w:rPr>
          <w:rStyle w:val="0pt"/>
          <w:b w:val="0"/>
          <w:i w:val="0"/>
          <w:sz w:val="24"/>
          <w:szCs w:val="24"/>
          <w:lang w:val="ru-RU"/>
        </w:rPr>
        <w:t xml:space="preserve">- </w:t>
      </w:r>
      <w:r w:rsidR="00810ACB" w:rsidRPr="00AE2E2B">
        <w:rPr>
          <w:color w:val="000000"/>
          <w:sz w:val="24"/>
          <w:szCs w:val="24"/>
        </w:rPr>
        <w:t>проверку соблюдения исполнительными органами Общества и его</w:t>
      </w:r>
      <w:r w:rsidRPr="00AE2E2B">
        <w:rPr>
          <w:color w:val="000000"/>
          <w:sz w:val="24"/>
          <w:szCs w:val="24"/>
        </w:rPr>
        <w:t xml:space="preserve"> </w:t>
      </w:r>
      <w:r w:rsidR="00810ACB" w:rsidRPr="00AE2E2B">
        <w:rPr>
          <w:color w:val="000000"/>
          <w:sz w:val="24"/>
          <w:szCs w:val="24"/>
        </w:rPr>
        <w:t>работниками положений законодательства и внутренних политик Общества, касающихся инсайдерской информации и борьбы с коррупцией, соблюдения установленных требований этики.</w:t>
      </w:r>
    </w:p>
    <w:p w:rsidR="00243C24" w:rsidRPr="00AE2E2B" w:rsidRDefault="00243C24" w:rsidP="00243C24">
      <w:pPr>
        <w:pStyle w:val="1"/>
        <w:shd w:val="clear" w:color="auto" w:fill="auto"/>
        <w:tabs>
          <w:tab w:val="left" w:pos="1084"/>
        </w:tabs>
        <w:spacing w:line="240" w:lineRule="auto"/>
        <w:ind w:firstLine="0"/>
        <w:jc w:val="both"/>
        <w:rPr>
          <w:sz w:val="24"/>
          <w:szCs w:val="24"/>
        </w:rPr>
      </w:pPr>
    </w:p>
    <w:p w:rsidR="00810ACB" w:rsidRPr="00AE2E2B" w:rsidRDefault="00243C24" w:rsidP="00AE2E2B">
      <w:pPr>
        <w:pStyle w:val="20"/>
        <w:shd w:val="clear" w:color="auto" w:fill="auto"/>
        <w:tabs>
          <w:tab w:val="left" w:pos="607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4" w:name="bookmark6"/>
      <w:bookmarkStart w:id="5" w:name="bookmark7"/>
      <w:r w:rsidRPr="00AE2E2B">
        <w:rPr>
          <w:color w:val="000000"/>
          <w:sz w:val="24"/>
          <w:szCs w:val="24"/>
        </w:rPr>
        <w:t xml:space="preserve">3. </w:t>
      </w:r>
      <w:r w:rsidR="00810ACB" w:rsidRPr="00AE2E2B">
        <w:rPr>
          <w:color w:val="000000"/>
          <w:sz w:val="24"/>
          <w:szCs w:val="24"/>
        </w:rPr>
        <w:t>Функции внутреннего аудита</w:t>
      </w:r>
      <w:bookmarkEnd w:id="4"/>
      <w:bookmarkEnd w:id="5"/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Основными функциями внутреннего аудита являются:</w:t>
      </w:r>
    </w:p>
    <w:p w:rsidR="00810ACB" w:rsidRPr="00AE2E2B" w:rsidRDefault="00243C24" w:rsidP="00AE2E2B">
      <w:pPr>
        <w:pStyle w:val="1"/>
        <w:shd w:val="clear" w:color="auto" w:fill="auto"/>
        <w:tabs>
          <w:tab w:val="left" w:pos="607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оценка эффективности системы внутреннего контроля;</w:t>
      </w:r>
    </w:p>
    <w:p w:rsidR="00810ACB" w:rsidRPr="00AE2E2B" w:rsidRDefault="00243C24" w:rsidP="00AE2E2B">
      <w:pPr>
        <w:pStyle w:val="1"/>
        <w:shd w:val="clear" w:color="auto" w:fill="auto"/>
        <w:tabs>
          <w:tab w:val="left" w:pos="607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оценка эффективности системы управления рисками;</w:t>
      </w:r>
    </w:p>
    <w:p w:rsidR="00810ACB" w:rsidRPr="00AE2E2B" w:rsidRDefault="00243C24" w:rsidP="00AE2E2B">
      <w:pPr>
        <w:pStyle w:val="1"/>
        <w:shd w:val="clear" w:color="auto" w:fill="auto"/>
        <w:tabs>
          <w:tab w:val="left" w:pos="607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оценка корпоративного управления.</w:t>
      </w:r>
    </w:p>
    <w:p w:rsidR="00810ACB" w:rsidRPr="00AE2E2B" w:rsidRDefault="00243C24" w:rsidP="00AE2E2B">
      <w:pPr>
        <w:pStyle w:val="1"/>
        <w:shd w:val="clear" w:color="auto" w:fill="auto"/>
        <w:tabs>
          <w:tab w:val="left" w:pos="446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3.1. </w:t>
      </w:r>
      <w:r w:rsidR="00810ACB" w:rsidRPr="00AE2E2B">
        <w:rPr>
          <w:color w:val="000000"/>
          <w:sz w:val="24"/>
          <w:szCs w:val="24"/>
        </w:rPr>
        <w:t>При проведении оценки эффективности системы внутреннего контроля внутренний</w:t>
      </w:r>
      <w:r w:rsidRPr="00AE2E2B">
        <w:rPr>
          <w:color w:val="000000"/>
          <w:sz w:val="24"/>
          <w:szCs w:val="24"/>
        </w:rPr>
        <w:t xml:space="preserve"> </w:t>
      </w:r>
      <w:r w:rsidR="00810ACB" w:rsidRPr="00AE2E2B">
        <w:rPr>
          <w:color w:val="000000"/>
          <w:sz w:val="24"/>
          <w:szCs w:val="24"/>
        </w:rPr>
        <w:t>аудит осуществляет: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1) </w:t>
      </w:r>
      <w:r w:rsidR="00243C24" w:rsidRPr="00AE2E2B">
        <w:rPr>
          <w:color w:val="000000"/>
          <w:sz w:val="24"/>
          <w:szCs w:val="24"/>
        </w:rPr>
        <w:t>анализ соответствия целей бизнес-процессов, проектов и структурных подразделений целям Общества, проверку обеспечения надежности и целостности бизнес-процессов (деятельности) и информационных систем, в том числе надежности процедур противодействия противоправным действиям, злоупотреблениям и коррупции;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2) </w:t>
      </w:r>
      <w:r w:rsidR="00243C24" w:rsidRPr="00AE2E2B">
        <w:rPr>
          <w:color w:val="000000"/>
          <w:sz w:val="24"/>
          <w:szCs w:val="24"/>
        </w:rPr>
        <w:t>проверку обеспечения достоверности бухгалтерской (финансовой), статистической, управленческой и иной отчетности, определение того, насколько результаты деятельности бизнес-процессов и структурных подразделений Общества соответствуют поставленным целям;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3) </w:t>
      </w:r>
      <w:r w:rsidR="00243C24" w:rsidRPr="00AE2E2B">
        <w:rPr>
          <w:color w:val="000000"/>
          <w:sz w:val="24"/>
          <w:szCs w:val="24"/>
        </w:rPr>
        <w:t>определение адекватности критериев, установленных исполнительными органами для анализа степени исполнения (достижения) поставленных целей;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lastRenderedPageBreak/>
        <w:t xml:space="preserve">4) </w:t>
      </w:r>
      <w:r w:rsidR="00243C24" w:rsidRPr="00AE2E2B">
        <w:rPr>
          <w:color w:val="000000"/>
          <w:sz w:val="24"/>
          <w:szCs w:val="24"/>
        </w:rPr>
        <w:t>выявление недостатков системы внутреннего контроля, которые не позволили (не позволяют) Обществу достичь поставленных целей;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5) </w:t>
      </w:r>
      <w:r w:rsidR="00243C24" w:rsidRPr="00AE2E2B">
        <w:rPr>
          <w:color w:val="000000"/>
          <w:sz w:val="24"/>
          <w:szCs w:val="24"/>
        </w:rPr>
        <w:t>оценку результатов внедрения (реализации) мероприятий по устранению нарушений, недостатков и совершенствованию системы внутреннего контроля, реализуемых Обществом на всех уровнях управления;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6) </w:t>
      </w:r>
      <w:r w:rsidR="00243C24" w:rsidRPr="00AE2E2B">
        <w:rPr>
          <w:color w:val="000000"/>
          <w:sz w:val="24"/>
          <w:szCs w:val="24"/>
        </w:rPr>
        <w:t>проверку эффективности и целесообразности использования ресурсов;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7) </w:t>
      </w:r>
      <w:r w:rsidR="00243C24" w:rsidRPr="00AE2E2B">
        <w:rPr>
          <w:color w:val="000000"/>
          <w:sz w:val="24"/>
          <w:szCs w:val="24"/>
        </w:rPr>
        <w:t>проверку обеспечения сохранности активов;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8) </w:t>
      </w:r>
      <w:r w:rsidR="00243C24" w:rsidRPr="00AE2E2B">
        <w:rPr>
          <w:color w:val="000000"/>
          <w:sz w:val="24"/>
          <w:szCs w:val="24"/>
        </w:rPr>
        <w:t>проверку соблюдения требований законодательства, устава и внутренних документов Общества.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49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3.2. </w:t>
      </w:r>
      <w:r w:rsidR="00243C24" w:rsidRPr="00AE2E2B">
        <w:rPr>
          <w:color w:val="000000"/>
          <w:sz w:val="24"/>
          <w:szCs w:val="24"/>
        </w:rPr>
        <w:t>При проведении оценки эффективности системы управления рисками внутренний аудит осуществляет: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1) </w:t>
      </w:r>
      <w:r w:rsidR="00243C24" w:rsidRPr="00AE2E2B">
        <w:rPr>
          <w:color w:val="000000"/>
          <w:sz w:val="24"/>
          <w:szCs w:val="24"/>
        </w:rPr>
        <w:t>проверку достаточности и зрелости элементов системы управления рисками для эффективного управления рисками (цели и задачи, инфраструктура, организация процессов, нормативно-методологическое обеспечение, взаимодействие структурных подразделений в рамках системы управления рисками, отчетность);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2) </w:t>
      </w:r>
      <w:r w:rsidR="00243C24" w:rsidRPr="00AE2E2B">
        <w:rPr>
          <w:color w:val="000000"/>
          <w:sz w:val="24"/>
          <w:szCs w:val="24"/>
        </w:rPr>
        <w:t>проверку полноты выявления и корректности оценки рисков руководством Общества на всех уровнях его управления;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3) </w:t>
      </w:r>
      <w:r w:rsidR="00243C24" w:rsidRPr="00AE2E2B">
        <w:rPr>
          <w:color w:val="000000"/>
          <w:sz w:val="24"/>
          <w:szCs w:val="24"/>
        </w:rPr>
        <w:t>проверку эффективности контрольных процедур и иных мероприятий по управлению рисками, включая эффективность использования выделенных на эти цели ресурсов;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4) </w:t>
      </w:r>
      <w:r w:rsidR="00243C24" w:rsidRPr="00AE2E2B">
        <w:rPr>
          <w:color w:val="000000"/>
          <w:sz w:val="24"/>
          <w:szCs w:val="24"/>
        </w:rPr>
        <w:t xml:space="preserve">анализ информации о реализовавшихся рисках (выявленных по результатам внутренних аудиторских проверок нарушениях, фактах </w:t>
      </w:r>
      <w:proofErr w:type="gramStart"/>
      <w:r w:rsidR="00243C24" w:rsidRPr="00AE2E2B">
        <w:rPr>
          <w:color w:val="000000"/>
          <w:sz w:val="24"/>
          <w:szCs w:val="24"/>
        </w:rPr>
        <w:t>не достижения</w:t>
      </w:r>
      <w:proofErr w:type="gramEnd"/>
      <w:r w:rsidR="00243C24" w:rsidRPr="00AE2E2B">
        <w:rPr>
          <w:color w:val="000000"/>
          <w:sz w:val="24"/>
          <w:szCs w:val="24"/>
        </w:rPr>
        <w:t xml:space="preserve"> поставленных целей, фактах судебных разбирательств).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490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3.3. </w:t>
      </w:r>
      <w:r w:rsidR="00243C24" w:rsidRPr="00AE2E2B">
        <w:rPr>
          <w:color w:val="000000"/>
          <w:sz w:val="24"/>
          <w:szCs w:val="24"/>
        </w:rPr>
        <w:t>При проведении оценки корпоративного управления внутренний аудит осуществляет:</w:t>
      </w:r>
    </w:p>
    <w:p w:rsidR="00243C24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sz w:val="24"/>
          <w:szCs w:val="24"/>
        </w:rPr>
        <w:t xml:space="preserve">1) </w:t>
      </w:r>
      <w:r w:rsidR="00243C24" w:rsidRPr="00AE2E2B">
        <w:rPr>
          <w:sz w:val="24"/>
          <w:szCs w:val="24"/>
        </w:rPr>
        <w:t>проверку соблюдения этических принципов и корпоративных ценностей Общества;</w:t>
      </w:r>
    </w:p>
    <w:p w:rsidR="00FB67E8" w:rsidRPr="00AE2E2B" w:rsidRDefault="00FB67E8" w:rsidP="00AE2E2B">
      <w:pPr>
        <w:pStyle w:val="1"/>
        <w:shd w:val="clear" w:color="auto" w:fill="auto"/>
        <w:tabs>
          <w:tab w:val="left" w:pos="320"/>
        </w:tabs>
        <w:spacing w:line="240" w:lineRule="auto"/>
        <w:ind w:firstLine="567"/>
        <w:jc w:val="both"/>
        <w:rPr>
          <w:sz w:val="24"/>
          <w:szCs w:val="24"/>
        </w:rPr>
      </w:pPr>
      <w:r w:rsidRPr="00AE2E2B">
        <w:rPr>
          <w:sz w:val="24"/>
          <w:szCs w:val="24"/>
        </w:rPr>
        <w:t>2) проверку порядка постановки целей Общества, мониторинга и контроля их достижения;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52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sz w:val="24"/>
          <w:szCs w:val="24"/>
        </w:rPr>
        <w:t>3</w:t>
      </w:r>
      <w:r w:rsidR="00243C24" w:rsidRPr="00AE2E2B">
        <w:rPr>
          <w:sz w:val="24"/>
          <w:szCs w:val="24"/>
        </w:rPr>
        <w:t xml:space="preserve">) </w:t>
      </w:r>
      <w:r w:rsidR="00810ACB" w:rsidRPr="00AE2E2B">
        <w:rPr>
          <w:sz w:val="24"/>
          <w:szCs w:val="24"/>
        </w:rPr>
        <w:t xml:space="preserve">проверку уровня нормативного обеспечения и процедур информационного взаимодействия (в том числе по вопросам внутреннего контроля и управления рисками) на </w:t>
      </w:r>
      <w:r w:rsidR="00810ACB" w:rsidRPr="00AE2E2B">
        <w:rPr>
          <w:color w:val="000000"/>
          <w:sz w:val="24"/>
          <w:szCs w:val="24"/>
        </w:rPr>
        <w:t>всех уровнях управления Общества, включая взаимодействие с заинтересованными сторонами;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52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4</w:t>
      </w:r>
      <w:r w:rsidR="00243C24" w:rsidRPr="00AE2E2B">
        <w:rPr>
          <w:color w:val="000000"/>
          <w:sz w:val="24"/>
          <w:szCs w:val="24"/>
        </w:rPr>
        <w:t xml:space="preserve">) </w:t>
      </w:r>
      <w:r w:rsidR="00810ACB" w:rsidRPr="00AE2E2B">
        <w:rPr>
          <w:color w:val="000000"/>
          <w:sz w:val="24"/>
          <w:szCs w:val="24"/>
        </w:rPr>
        <w:t>проверку обеспечения прав акционеров, в том числе подконтрольных обществ, и эффективности взаимоотношений с заинтересованными сторонами;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524"/>
        </w:tabs>
        <w:spacing w:line="240" w:lineRule="auto"/>
        <w:ind w:right="20" w:firstLine="567"/>
        <w:jc w:val="both"/>
        <w:rPr>
          <w:color w:val="000000"/>
          <w:sz w:val="24"/>
          <w:szCs w:val="24"/>
        </w:rPr>
      </w:pPr>
      <w:r w:rsidRPr="00AE2E2B">
        <w:rPr>
          <w:color w:val="000000"/>
          <w:sz w:val="24"/>
          <w:szCs w:val="24"/>
        </w:rPr>
        <w:t>5</w:t>
      </w:r>
      <w:r w:rsidR="00243C24" w:rsidRPr="00AE2E2B">
        <w:rPr>
          <w:color w:val="000000"/>
          <w:sz w:val="24"/>
          <w:szCs w:val="24"/>
        </w:rPr>
        <w:t xml:space="preserve">) </w:t>
      </w:r>
      <w:r w:rsidR="00810ACB" w:rsidRPr="00AE2E2B">
        <w:rPr>
          <w:color w:val="000000"/>
          <w:sz w:val="24"/>
          <w:szCs w:val="24"/>
        </w:rPr>
        <w:t>проверку процедур раскрытия информации о деятельности Общества и подконтрольных ему обществ.</w:t>
      </w:r>
    </w:p>
    <w:p w:rsidR="00243C24" w:rsidRPr="00AE2E2B" w:rsidRDefault="00243C24" w:rsidP="00243C24">
      <w:pPr>
        <w:pStyle w:val="1"/>
        <w:shd w:val="clear" w:color="auto" w:fill="auto"/>
        <w:tabs>
          <w:tab w:val="left" w:pos="524"/>
        </w:tabs>
        <w:spacing w:line="240" w:lineRule="auto"/>
        <w:ind w:left="20" w:right="20" w:firstLine="0"/>
        <w:jc w:val="both"/>
        <w:rPr>
          <w:sz w:val="24"/>
          <w:szCs w:val="24"/>
        </w:rPr>
      </w:pPr>
    </w:p>
    <w:p w:rsidR="00810ACB" w:rsidRPr="00AE2E2B" w:rsidRDefault="00243C24" w:rsidP="00AE2E2B">
      <w:pPr>
        <w:pStyle w:val="20"/>
        <w:shd w:val="clear" w:color="auto" w:fill="auto"/>
        <w:tabs>
          <w:tab w:val="left" w:pos="524"/>
        </w:tabs>
        <w:spacing w:after="0" w:line="240" w:lineRule="auto"/>
        <w:ind w:left="20" w:firstLine="0"/>
        <w:jc w:val="center"/>
        <w:rPr>
          <w:sz w:val="24"/>
          <w:szCs w:val="24"/>
        </w:rPr>
      </w:pPr>
      <w:bookmarkStart w:id="6" w:name="bookmark8"/>
      <w:bookmarkStart w:id="7" w:name="bookmark9"/>
      <w:r w:rsidRPr="00AE2E2B">
        <w:rPr>
          <w:color w:val="000000"/>
          <w:sz w:val="24"/>
          <w:szCs w:val="24"/>
        </w:rPr>
        <w:t xml:space="preserve">4. </w:t>
      </w:r>
      <w:r w:rsidR="00810ACB" w:rsidRPr="00AE2E2B">
        <w:rPr>
          <w:color w:val="000000"/>
          <w:sz w:val="24"/>
          <w:szCs w:val="24"/>
        </w:rPr>
        <w:t>Принципы осуществления внутреннего аудита в Обществе</w:t>
      </w:r>
      <w:bookmarkEnd w:id="6"/>
      <w:bookmarkEnd w:id="7"/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Внутренний аудит в Обществе осуществляется на основании соблюдения следующих основных принципов:</w:t>
      </w:r>
    </w:p>
    <w:p w:rsidR="00810ACB" w:rsidRPr="00AE2E2B" w:rsidRDefault="00810ACB" w:rsidP="00AE2E2B">
      <w:pPr>
        <w:pStyle w:val="1"/>
        <w:numPr>
          <w:ilvl w:val="0"/>
          <w:numId w:val="8"/>
        </w:numPr>
        <w:shd w:val="clear" w:color="auto" w:fill="auto"/>
        <w:tabs>
          <w:tab w:val="left" w:pos="158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честность;</w:t>
      </w:r>
    </w:p>
    <w:p w:rsidR="00810ACB" w:rsidRPr="00AE2E2B" w:rsidRDefault="00810ACB" w:rsidP="00AE2E2B">
      <w:pPr>
        <w:pStyle w:val="1"/>
        <w:numPr>
          <w:ilvl w:val="0"/>
          <w:numId w:val="8"/>
        </w:numPr>
        <w:shd w:val="clear" w:color="auto" w:fill="auto"/>
        <w:tabs>
          <w:tab w:val="left" w:pos="158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объективность;</w:t>
      </w:r>
    </w:p>
    <w:p w:rsidR="00810ACB" w:rsidRPr="00AE2E2B" w:rsidRDefault="00810ACB" w:rsidP="00AE2E2B">
      <w:pPr>
        <w:pStyle w:val="1"/>
        <w:numPr>
          <w:ilvl w:val="0"/>
          <w:numId w:val="8"/>
        </w:numPr>
        <w:shd w:val="clear" w:color="auto" w:fill="auto"/>
        <w:tabs>
          <w:tab w:val="left" w:pos="158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конфиденциальность;</w:t>
      </w:r>
    </w:p>
    <w:p w:rsidR="00810ACB" w:rsidRPr="00AE2E2B" w:rsidRDefault="00810ACB" w:rsidP="00AE2E2B">
      <w:pPr>
        <w:pStyle w:val="1"/>
        <w:numPr>
          <w:ilvl w:val="0"/>
          <w:numId w:val="8"/>
        </w:numPr>
        <w:shd w:val="clear" w:color="auto" w:fill="auto"/>
        <w:tabs>
          <w:tab w:val="left" w:pos="158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профессиональная компетентность;</w:t>
      </w:r>
    </w:p>
    <w:p w:rsidR="00810ACB" w:rsidRPr="00AE2E2B" w:rsidRDefault="00810ACB" w:rsidP="00AE2E2B">
      <w:pPr>
        <w:pStyle w:val="1"/>
        <w:numPr>
          <w:ilvl w:val="0"/>
          <w:numId w:val="8"/>
        </w:numPr>
        <w:shd w:val="clear" w:color="auto" w:fill="auto"/>
        <w:tabs>
          <w:tab w:val="left" w:pos="158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независимость.</w:t>
      </w:r>
    </w:p>
    <w:p w:rsidR="00810ACB" w:rsidRPr="00AE2E2B" w:rsidRDefault="00FB67E8" w:rsidP="00AE2E2B">
      <w:pPr>
        <w:pStyle w:val="30"/>
        <w:shd w:val="clear" w:color="auto" w:fill="auto"/>
        <w:tabs>
          <w:tab w:val="left" w:pos="524"/>
        </w:tabs>
        <w:spacing w:line="240" w:lineRule="auto"/>
        <w:ind w:left="20" w:firstLine="547"/>
        <w:rPr>
          <w:sz w:val="24"/>
          <w:szCs w:val="24"/>
        </w:rPr>
      </w:pPr>
      <w:bookmarkStart w:id="8" w:name="bookmark10"/>
      <w:r w:rsidRPr="00AE2E2B">
        <w:rPr>
          <w:color w:val="000000"/>
          <w:sz w:val="24"/>
          <w:szCs w:val="24"/>
        </w:rPr>
        <w:t xml:space="preserve">4.1. </w:t>
      </w:r>
      <w:r w:rsidR="00810ACB" w:rsidRPr="00AE2E2B">
        <w:rPr>
          <w:color w:val="000000"/>
          <w:sz w:val="24"/>
          <w:szCs w:val="24"/>
        </w:rPr>
        <w:t>Честность</w:t>
      </w:r>
      <w:bookmarkEnd w:id="8"/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Сотрудники подразделения Общества, либо иного юридического лица, на которое возложено осуществление функций внутреннего аудита (далее также - внутренние аудиторы), должны выполнять свою работу честно, добросовестно и ответственно, должны действовать в рамках нормативно-правовых актов и, если того требуют нормативно-правовые акты или профессиональные стандарты, раскрывать </w:t>
      </w:r>
      <w:r w:rsidRPr="00AE2E2B">
        <w:rPr>
          <w:color w:val="000000"/>
          <w:sz w:val="24"/>
          <w:szCs w:val="24"/>
        </w:rPr>
        <w:lastRenderedPageBreak/>
        <w:t>соответствующую информацию.</w:t>
      </w:r>
    </w:p>
    <w:p w:rsidR="00810ACB" w:rsidRPr="00AE2E2B" w:rsidRDefault="00FB67E8" w:rsidP="00AE2E2B">
      <w:pPr>
        <w:pStyle w:val="30"/>
        <w:shd w:val="clear" w:color="auto" w:fill="auto"/>
        <w:tabs>
          <w:tab w:val="left" w:pos="524"/>
        </w:tabs>
        <w:spacing w:line="240" w:lineRule="auto"/>
        <w:ind w:left="20" w:firstLine="547"/>
        <w:rPr>
          <w:sz w:val="24"/>
          <w:szCs w:val="24"/>
        </w:rPr>
      </w:pPr>
      <w:bookmarkStart w:id="9" w:name="bookmark11"/>
      <w:r w:rsidRPr="00AE2E2B">
        <w:rPr>
          <w:color w:val="000000"/>
          <w:sz w:val="24"/>
          <w:szCs w:val="24"/>
        </w:rPr>
        <w:t xml:space="preserve">4.2. </w:t>
      </w:r>
      <w:r w:rsidR="00810ACB" w:rsidRPr="00AE2E2B">
        <w:rPr>
          <w:color w:val="000000"/>
          <w:sz w:val="24"/>
          <w:szCs w:val="24"/>
        </w:rPr>
        <w:t>Объективность</w:t>
      </w:r>
      <w:bookmarkEnd w:id="9"/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Внутренние аудиторы должны быть беспристрастны и непредвзяты в своей работе и избегать конфликтов интересов. Руководитель функции внутреннего аудита должен осуществлять организационные мероприятия, направленные на предотвращение потенциальных и существующих конфликтов интересов и предвзятого отношения.</w:t>
      </w:r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proofErr w:type="gramStart"/>
      <w:r w:rsidRPr="00AE2E2B">
        <w:rPr>
          <w:color w:val="000000"/>
          <w:sz w:val="24"/>
          <w:szCs w:val="24"/>
        </w:rPr>
        <w:t>В целях обеспечения индивидуальной объективности не допускается участие сотрудников ПВА в проверках областей деятельности, за которые они несли ответственность в течение последних двух лет (за исключением случаев принятия отдельного решения Советом директоров.</w:t>
      </w:r>
      <w:proofErr w:type="gramEnd"/>
    </w:p>
    <w:p w:rsidR="00810ACB" w:rsidRPr="00AE2E2B" w:rsidRDefault="00FB67E8" w:rsidP="00AE2E2B">
      <w:pPr>
        <w:pStyle w:val="30"/>
        <w:shd w:val="clear" w:color="auto" w:fill="auto"/>
        <w:tabs>
          <w:tab w:val="left" w:pos="524"/>
        </w:tabs>
        <w:spacing w:line="240" w:lineRule="auto"/>
        <w:ind w:left="20" w:firstLine="547"/>
        <w:rPr>
          <w:sz w:val="24"/>
          <w:szCs w:val="24"/>
        </w:rPr>
      </w:pPr>
      <w:bookmarkStart w:id="10" w:name="bookmark12"/>
      <w:r w:rsidRPr="00AE2E2B">
        <w:rPr>
          <w:color w:val="000000"/>
          <w:sz w:val="24"/>
          <w:szCs w:val="24"/>
        </w:rPr>
        <w:t xml:space="preserve">4.3. </w:t>
      </w:r>
      <w:r w:rsidR="00810ACB" w:rsidRPr="00AE2E2B">
        <w:rPr>
          <w:color w:val="000000"/>
          <w:sz w:val="24"/>
          <w:szCs w:val="24"/>
        </w:rPr>
        <w:t>Конфиденциальность</w:t>
      </w:r>
      <w:bookmarkEnd w:id="10"/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Вся информация, документы, иные материалы, полученные и созданные в процессе подготовки, и проведения внутреннего аудита носят конфиденциальный характер.</w:t>
      </w:r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Внутренние аудиторы обязаны использовать полученную при исполнении своих обязанностей информацию только в интересах Общества и в соответствии с внутренними документами Общества.</w:t>
      </w:r>
    </w:p>
    <w:p w:rsidR="00810ACB" w:rsidRPr="00AE2E2B" w:rsidRDefault="00FB67E8" w:rsidP="00AE2E2B">
      <w:pPr>
        <w:pStyle w:val="30"/>
        <w:shd w:val="clear" w:color="auto" w:fill="auto"/>
        <w:tabs>
          <w:tab w:val="left" w:pos="650"/>
        </w:tabs>
        <w:spacing w:line="240" w:lineRule="auto"/>
        <w:ind w:left="20" w:firstLine="547"/>
        <w:rPr>
          <w:sz w:val="24"/>
          <w:szCs w:val="24"/>
        </w:rPr>
      </w:pPr>
      <w:bookmarkStart w:id="11" w:name="bookmark13"/>
      <w:r w:rsidRPr="00AE2E2B">
        <w:rPr>
          <w:color w:val="000000"/>
          <w:sz w:val="24"/>
          <w:szCs w:val="24"/>
        </w:rPr>
        <w:t xml:space="preserve">4.4. </w:t>
      </w:r>
      <w:r w:rsidR="00810ACB" w:rsidRPr="00AE2E2B">
        <w:rPr>
          <w:color w:val="000000"/>
          <w:sz w:val="24"/>
          <w:szCs w:val="24"/>
        </w:rPr>
        <w:t>Профессиональная компетентность</w:t>
      </w:r>
      <w:bookmarkEnd w:id="11"/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Внутренние аудиторы должны коллективно обладать знаниями, навыками и компетенциями, необходимыми для выполнения своих должностных обязанностей или получить их.</w:t>
      </w:r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Руководитель и сотрудники функции внутреннего аудита должны совершенствовать свои знания, навыки и компетенции путем непрерывного профессионального развития.</w:t>
      </w:r>
    </w:p>
    <w:p w:rsidR="00810ACB" w:rsidRPr="00AE2E2B" w:rsidRDefault="00FB67E8" w:rsidP="00AE2E2B">
      <w:pPr>
        <w:pStyle w:val="30"/>
        <w:shd w:val="clear" w:color="auto" w:fill="auto"/>
        <w:tabs>
          <w:tab w:val="left" w:pos="650"/>
        </w:tabs>
        <w:spacing w:line="240" w:lineRule="auto"/>
        <w:ind w:left="20" w:firstLine="547"/>
        <w:rPr>
          <w:sz w:val="24"/>
          <w:szCs w:val="24"/>
        </w:rPr>
      </w:pPr>
      <w:bookmarkStart w:id="12" w:name="bookmark14"/>
      <w:r w:rsidRPr="00AE2E2B">
        <w:rPr>
          <w:color w:val="000000"/>
          <w:sz w:val="24"/>
          <w:szCs w:val="24"/>
        </w:rPr>
        <w:t xml:space="preserve">4.5. </w:t>
      </w:r>
      <w:r w:rsidR="00810ACB" w:rsidRPr="00AE2E2B">
        <w:rPr>
          <w:color w:val="000000"/>
          <w:sz w:val="24"/>
          <w:szCs w:val="24"/>
        </w:rPr>
        <w:t>Независимость</w:t>
      </w:r>
      <w:bookmarkEnd w:id="12"/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Внутренний аудит организационно независим. Для обеспечения независимости ПВА административно подчинено исполнительному органу Общества, а функционально - Совету директоров Общества.</w:t>
      </w:r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Внутренний аудит не отменяет и не дублирует функции других сотрудников и подразделений Общества, в том числе в части осуществления ими текущего и превентивного контроля.</w:t>
      </w:r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Внутренний аудит проводится с применением </w:t>
      </w:r>
      <w:proofErr w:type="gramStart"/>
      <w:r w:rsidRPr="00AE2E2B">
        <w:rPr>
          <w:color w:val="000000"/>
          <w:sz w:val="24"/>
          <w:szCs w:val="24"/>
        </w:rPr>
        <w:t>риск-ориентированного</w:t>
      </w:r>
      <w:proofErr w:type="gramEnd"/>
      <w:r w:rsidRPr="00AE2E2B">
        <w:rPr>
          <w:color w:val="000000"/>
          <w:sz w:val="24"/>
          <w:szCs w:val="24"/>
        </w:rPr>
        <w:t xml:space="preserve"> подхода, предусматривающего планирование и проведение проверочных мероприятий по контролю и профилактике нарушений (интенсивность, форма, продолжительность, периодичность) на основе оценки рисков.</w:t>
      </w:r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Руководитель функции внутреннего аудита имеет право беспрепятственно взаимодействовать и с Советом директоров Общества, Комитетом по аудиту и по собственной инициативе докладывать им о вопросах, возникающих в ходе осуществления своих функций, и предложениях по их решению.</w:t>
      </w:r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В случае возникновения ограничений, препятствующих внутреннему аудиту, эффективно выполнять поставленные перед ним задачи, Руководитель функции информирует Совет директоров и единоличный исполнительный орган Общества об их наличии.</w:t>
      </w:r>
    </w:p>
    <w:p w:rsidR="00810ACB" w:rsidRPr="00AE2E2B" w:rsidRDefault="00810ACB" w:rsidP="00AE2E2B">
      <w:pPr>
        <w:pStyle w:val="1"/>
        <w:shd w:val="clear" w:color="auto" w:fill="auto"/>
        <w:spacing w:line="240" w:lineRule="auto"/>
        <w:ind w:left="20" w:right="20" w:firstLine="547"/>
        <w:jc w:val="both"/>
        <w:rPr>
          <w:color w:val="000000"/>
          <w:sz w:val="24"/>
          <w:szCs w:val="24"/>
        </w:rPr>
      </w:pPr>
      <w:r w:rsidRPr="00AE2E2B">
        <w:rPr>
          <w:color w:val="000000"/>
          <w:sz w:val="24"/>
          <w:szCs w:val="24"/>
        </w:rPr>
        <w:t>Решение поставленных перед внутренним аудитом задач осуществляется без вмешательства со стороны исполнительных органов управления, подразделений и сотрудников, не относящихся к функции внутреннего аудита.</w:t>
      </w:r>
    </w:p>
    <w:p w:rsidR="00FB67E8" w:rsidRPr="00AE2E2B" w:rsidRDefault="00FB67E8" w:rsidP="00810ACB">
      <w:pPr>
        <w:pStyle w:val="1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</w:p>
    <w:p w:rsidR="00810ACB" w:rsidRPr="00AE2E2B" w:rsidRDefault="00FB67E8" w:rsidP="00AE2E2B">
      <w:pPr>
        <w:pStyle w:val="20"/>
        <w:shd w:val="clear" w:color="auto" w:fill="auto"/>
        <w:tabs>
          <w:tab w:val="left" w:pos="650"/>
        </w:tabs>
        <w:spacing w:after="0" w:line="240" w:lineRule="auto"/>
        <w:ind w:right="-1" w:firstLine="0"/>
        <w:jc w:val="center"/>
        <w:rPr>
          <w:sz w:val="24"/>
          <w:szCs w:val="24"/>
        </w:rPr>
      </w:pPr>
      <w:bookmarkStart w:id="13" w:name="bookmark15"/>
      <w:bookmarkStart w:id="14" w:name="bookmark16"/>
      <w:r w:rsidRPr="00AE2E2B">
        <w:rPr>
          <w:color w:val="000000"/>
          <w:sz w:val="24"/>
          <w:szCs w:val="24"/>
        </w:rPr>
        <w:t xml:space="preserve">5. </w:t>
      </w:r>
      <w:r w:rsidR="00810ACB" w:rsidRPr="00AE2E2B">
        <w:rPr>
          <w:color w:val="000000"/>
          <w:sz w:val="24"/>
          <w:szCs w:val="24"/>
        </w:rPr>
        <w:t>Планирование работы внутреннего аудита и предоставление отчетности</w:t>
      </w:r>
      <w:bookmarkEnd w:id="13"/>
      <w:bookmarkEnd w:id="14"/>
    </w:p>
    <w:p w:rsidR="00810ACB" w:rsidRPr="00AE2E2B" w:rsidRDefault="00FB67E8" w:rsidP="00AE2E2B">
      <w:pPr>
        <w:pStyle w:val="1"/>
        <w:shd w:val="clear" w:color="auto" w:fill="auto"/>
        <w:tabs>
          <w:tab w:val="left" w:pos="65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5.1. </w:t>
      </w:r>
      <w:r w:rsidR="00810ACB" w:rsidRPr="00AE2E2B">
        <w:rPr>
          <w:color w:val="000000"/>
          <w:sz w:val="24"/>
          <w:szCs w:val="24"/>
        </w:rPr>
        <w:t>Планирование и организация деятельности внутреннего аудита осуществляется на основе результатов идентификации и оценки рисков, присущих деятельности Общества.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650"/>
        </w:tabs>
        <w:spacing w:line="240" w:lineRule="auto"/>
        <w:ind w:left="20"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5.2. </w:t>
      </w:r>
      <w:r w:rsidR="00EE0BA9">
        <w:rPr>
          <w:color w:val="000000"/>
          <w:sz w:val="24"/>
          <w:szCs w:val="24"/>
        </w:rPr>
        <w:t>П</w:t>
      </w:r>
      <w:r w:rsidR="00810ACB" w:rsidRPr="00AE2E2B">
        <w:rPr>
          <w:color w:val="000000"/>
          <w:sz w:val="24"/>
          <w:szCs w:val="24"/>
        </w:rPr>
        <w:t>лан работы внутреннего аудита, соответствующий бюджет или условия договора (в случае осуществления внутреннего аудита иным юридическим лицом) представляются на рассмотрение и утверждение Совета директоров.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650"/>
        </w:tabs>
        <w:spacing w:line="240" w:lineRule="auto"/>
        <w:ind w:left="20"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lastRenderedPageBreak/>
        <w:t xml:space="preserve">5.3. </w:t>
      </w:r>
      <w:r w:rsidR="00810ACB" w:rsidRPr="00AE2E2B">
        <w:rPr>
          <w:color w:val="000000"/>
          <w:sz w:val="24"/>
          <w:szCs w:val="24"/>
        </w:rPr>
        <w:t>Руководитель функции внутреннего аудита отчитывается перед Советом директоров и Комитетом по аудиту о результатах деятельности внутреннего аудита.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5.4. </w:t>
      </w:r>
      <w:r w:rsidR="00810ACB" w:rsidRPr="00AE2E2B">
        <w:rPr>
          <w:color w:val="000000"/>
          <w:sz w:val="24"/>
          <w:szCs w:val="24"/>
        </w:rPr>
        <w:t>Руководитель функции внутреннего аудита формулирует заключение внутреннего аудита по результатам оценки эффективности и надежности систем управления рисками, внутреннего контроля и корпоративного управления, а также рекомендации по их улучшению и предоставляет их на рассмотрение Совету директоров Общества.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529"/>
        </w:tabs>
        <w:spacing w:line="240" w:lineRule="auto"/>
        <w:ind w:left="20" w:right="20" w:firstLine="567"/>
        <w:jc w:val="both"/>
        <w:rPr>
          <w:color w:val="000000"/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5.5. </w:t>
      </w:r>
      <w:r w:rsidR="00810ACB" w:rsidRPr="00AE2E2B">
        <w:rPr>
          <w:color w:val="000000"/>
          <w:sz w:val="24"/>
          <w:szCs w:val="24"/>
        </w:rPr>
        <w:t>Руководитель функции внутреннего аудита несет ответственность за формирование такого заключения, в том числе за надежность и достоверность информации, на основе которой оно подготовлено.</w:t>
      </w:r>
    </w:p>
    <w:p w:rsidR="00FB67E8" w:rsidRPr="00AE2E2B" w:rsidRDefault="00FB67E8" w:rsidP="00FB67E8">
      <w:pPr>
        <w:pStyle w:val="1"/>
        <w:shd w:val="clear" w:color="auto" w:fill="auto"/>
        <w:tabs>
          <w:tab w:val="left" w:pos="529"/>
        </w:tabs>
        <w:spacing w:line="240" w:lineRule="auto"/>
        <w:ind w:left="20" w:right="20" w:firstLine="0"/>
        <w:jc w:val="both"/>
        <w:rPr>
          <w:sz w:val="24"/>
          <w:szCs w:val="24"/>
        </w:rPr>
      </w:pPr>
    </w:p>
    <w:p w:rsidR="00810ACB" w:rsidRPr="00AE2E2B" w:rsidRDefault="00FB67E8" w:rsidP="00AE2E2B">
      <w:pPr>
        <w:pStyle w:val="20"/>
        <w:shd w:val="clear" w:color="auto" w:fill="auto"/>
        <w:tabs>
          <w:tab w:val="left" w:pos="529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15" w:name="bookmark17"/>
      <w:bookmarkStart w:id="16" w:name="bookmark18"/>
      <w:r w:rsidRPr="00AE2E2B">
        <w:rPr>
          <w:color w:val="000000"/>
          <w:sz w:val="24"/>
          <w:szCs w:val="24"/>
        </w:rPr>
        <w:t xml:space="preserve">6. </w:t>
      </w:r>
      <w:r w:rsidR="00810ACB" w:rsidRPr="00AE2E2B">
        <w:rPr>
          <w:color w:val="000000"/>
          <w:sz w:val="24"/>
          <w:szCs w:val="24"/>
        </w:rPr>
        <w:t>Права, обязанности и ответственность внутренних аудиторов</w:t>
      </w:r>
      <w:bookmarkEnd w:id="15"/>
      <w:bookmarkEnd w:id="16"/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6.1. </w:t>
      </w:r>
      <w:r w:rsidR="00810ACB" w:rsidRPr="00AE2E2B">
        <w:rPr>
          <w:color w:val="000000"/>
          <w:sz w:val="24"/>
          <w:szCs w:val="24"/>
        </w:rPr>
        <w:t>Внутренние аудиторы пользуются правами, выполняют обязанности и несут ответственность, вытекающие из задач, функций ПВА и должностных инструкций.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6.2. </w:t>
      </w:r>
      <w:r w:rsidR="00810ACB" w:rsidRPr="00AE2E2B">
        <w:rPr>
          <w:color w:val="000000"/>
          <w:sz w:val="24"/>
          <w:szCs w:val="24"/>
        </w:rPr>
        <w:t>Внутренние аудиторы имеют право: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беспрепятственного допуска в служебные помещения проверяемых объектов;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опечатывания (в случае необходимости) предоставленных им служебных помещений проверяемых объектов для обеспечения сохранности находящихся в них документов;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беспрепятственного доступа к необходимой информации, которой располагает Общество, включая компьютерные системы;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беспрепятственного доступа к документам, относящимся к предмету проверки;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получения отчетов о результатах проверки внешним аудитором, актов налоговых проверок Общества;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расширения круга вопросов (участков) проверки, если выявляется необходимость в таком расширении при выполнении программы проверки;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получения копий документов, подписанных уполномоченным должностным лицом и заверенных печатью;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копирования отдельных документов, в том числе получения копий файлов, любых записей, хранящихся в локальных вычислительных сетях и автономных компьютерных системах, а также получения расшифровки этих записей;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требования проведения (или проведения лично с участием привлеченных лиц) полной или частичной инвентаризации основных средств, товарно-материальных ценностей для установления их фактического наличия и соответствия данным бухгалтерского учета;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получения от сотрудников проверяемых участков устных и письменных объяснений по вопросам, возникающим в ходе проведения проверки.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6.3. </w:t>
      </w:r>
      <w:proofErr w:type="gramStart"/>
      <w:r w:rsidR="00810ACB" w:rsidRPr="00AE2E2B">
        <w:rPr>
          <w:color w:val="000000"/>
          <w:sz w:val="24"/>
          <w:szCs w:val="24"/>
        </w:rPr>
        <w:t>О случаях предоставления недостоверных документов, отказа в предоставлении информации или письменных обоснований, создания иных препятствий проведению проверки внутренние аудиторы докладывают Руководителю функции внутреннего аудита, который вправе обратиться к единоличному исполнительному органу Общества или уполномоченному им лицу с предложением решения вопроса, в том числе, о принятии мер ответственности к лицам, виновным в создании препятствий проведению проверки.</w:t>
      </w:r>
      <w:proofErr w:type="gramEnd"/>
    </w:p>
    <w:p w:rsidR="00810ACB" w:rsidRPr="00AE2E2B" w:rsidRDefault="00FB67E8" w:rsidP="00AE2E2B">
      <w:pPr>
        <w:pStyle w:val="1"/>
        <w:shd w:val="clear" w:color="auto" w:fill="auto"/>
        <w:tabs>
          <w:tab w:val="left" w:pos="73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6.4. </w:t>
      </w:r>
      <w:r w:rsidR="00810ACB" w:rsidRPr="00AE2E2B">
        <w:rPr>
          <w:color w:val="000000"/>
          <w:sz w:val="24"/>
          <w:szCs w:val="24"/>
        </w:rPr>
        <w:t>Внутренние аудиторы обязаны:</w:t>
      </w:r>
    </w:p>
    <w:p w:rsidR="00810ACB" w:rsidRPr="00AE2E2B" w:rsidRDefault="00FB67E8" w:rsidP="00AE2E2B">
      <w:pPr>
        <w:pStyle w:val="1"/>
        <w:shd w:val="clear" w:color="auto" w:fill="auto"/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придерживаться принципов осуществления внутреннего аудита;</w:t>
      </w:r>
    </w:p>
    <w:p w:rsidR="00810ACB" w:rsidRPr="00AE2E2B" w:rsidRDefault="00FB67E8" w:rsidP="00AE2E2B">
      <w:pPr>
        <w:pStyle w:val="1"/>
        <w:shd w:val="clear" w:color="auto" w:fill="auto"/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>-</w:t>
      </w:r>
      <w:r w:rsidR="00810ACB" w:rsidRPr="00AE2E2B">
        <w:rPr>
          <w:color w:val="000000"/>
          <w:sz w:val="24"/>
          <w:szCs w:val="24"/>
        </w:rPr>
        <w:t xml:space="preserve"> соблюдать установленные в Обществе требования по защите инсайдерской информации и информации, относящейся к коммерческой тайне;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руководствоваться в своей работе действующим законодательством, настоящей Политикой, внутренними документами Общества;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соблюдать трудовую дисциплину;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 xml:space="preserve">обеспечивать надлежащее документирование процесса проводимой проверки в соответствии с требованиями внутренних документов, регулирующих деятельность </w:t>
      </w:r>
      <w:r w:rsidR="00810ACB" w:rsidRPr="00AE2E2B">
        <w:rPr>
          <w:color w:val="000000"/>
          <w:sz w:val="24"/>
          <w:szCs w:val="24"/>
        </w:rPr>
        <w:lastRenderedPageBreak/>
        <w:t>внутреннего аудита.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6.5. </w:t>
      </w:r>
      <w:r w:rsidR="00810ACB" w:rsidRPr="00AE2E2B">
        <w:rPr>
          <w:color w:val="000000"/>
          <w:sz w:val="24"/>
          <w:szCs w:val="24"/>
        </w:rPr>
        <w:t>За неисполнение или некачественное исполнение должностных обязанностей и другие нарушения действующих в Обществе норм и правил на внутренних аудиторов может быть наложено дисциплинарное взыскание в форме, определяемой Трудовым кодексом Российской Федерации. Взыскание налагается приказом единоличного исполнительного органа или уполномоченного лица Общества.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6.6. </w:t>
      </w:r>
      <w:r w:rsidR="00810ACB" w:rsidRPr="00AE2E2B">
        <w:rPr>
          <w:color w:val="000000"/>
          <w:sz w:val="24"/>
          <w:szCs w:val="24"/>
        </w:rPr>
        <w:t xml:space="preserve">Внутренние аудиторы не несут ответственности за невыполнение своих рекомендаций по устранению нарушений, выявленных в ходе проверок, а также результаты </w:t>
      </w:r>
      <w:proofErr w:type="gramStart"/>
      <w:r w:rsidR="00810ACB" w:rsidRPr="00AE2E2B">
        <w:rPr>
          <w:color w:val="000000"/>
          <w:sz w:val="24"/>
          <w:szCs w:val="24"/>
        </w:rPr>
        <w:t>мониторинга выполнения согласованных действий Руководства Общества</w:t>
      </w:r>
      <w:proofErr w:type="gramEnd"/>
      <w:r w:rsidR="00810ACB" w:rsidRPr="00AE2E2B">
        <w:rPr>
          <w:color w:val="000000"/>
          <w:sz w:val="24"/>
          <w:szCs w:val="24"/>
        </w:rPr>
        <w:t>.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6.7. </w:t>
      </w:r>
      <w:r w:rsidR="00810ACB" w:rsidRPr="00AE2E2B">
        <w:rPr>
          <w:color w:val="000000"/>
          <w:sz w:val="24"/>
          <w:szCs w:val="24"/>
        </w:rPr>
        <w:t>Внутренние аудиторы не имеют права осуществлять какие-либо действия, которые могут привести к потере их независимости и объективности, а именно: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участвовать в разработке и внедрении системы внутреннего контроля и контрольных процедур или брать под свою ответственность какую-либо операционную деятельность в Обществе;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участвовать в деятельности, которая каким-либо образом может нанести ущерб беспристрастности их оценки или восприниматься как наносящая такой ущерб;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принимать любые управленческие решения, инициировать или утверждать операции, не относящиеся непосредственно к деятельности внутреннего аудита;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голосовать, с правом решающего голоса, при обсуждении любых вопросов стратегии и оперативного управления, быть согласующим лицом в процессах принятия решений (за исключением решений, связанных с организацией работы внутреннего аудита);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>принимать решения о наложении дисциплинарных взысканий на сотрудников Общества, за исключением внутренних аудиторов;</w:t>
      </w:r>
    </w:p>
    <w:p w:rsidR="00810ACB" w:rsidRPr="00AE2E2B" w:rsidRDefault="00FB67E8" w:rsidP="00AE2E2B">
      <w:pPr>
        <w:pStyle w:val="1"/>
        <w:shd w:val="clear" w:color="auto" w:fill="auto"/>
        <w:tabs>
          <w:tab w:val="left" w:pos="713"/>
        </w:tabs>
        <w:spacing w:line="240" w:lineRule="auto"/>
        <w:ind w:firstLine="547"/>
        <w:jc w:val="both"/>
        <w:rPr>
          <w:sz w:val="24"/>
          <w:szCs w:val="24"/>
        </w:rPr>
      </w:pPr>
      <w:r w:rsidRPr="00AE2E2B">
        <w:rPr>
          <w:color w:val="000000"/>
          <w:sz w:val="24"/>
          <w:szCs w:val="24"/>
        </w:rPr>
        <w:t xml:space="preserve">- </w:t>
      </w:r>
      <w:r w:rsidR="00810ACB" w:rsidRPr="00AE2E2B">
        <w:rPr>
          <w:color w:val="000000"/>
          <w:sz w:val="24"/>
          <w:szCs w:val="24"/>
        </w:rPr>
        <w:t xml:space="preserve">отдавать какие-либо распоряжения и указания, регламентирующие действия сотрудников Общества, за исключением указаний по вопросам, связанным с организацией </w:t>
      </w:r>
      <w:r w:rsidR="00D47D82">
        <w:rPr>
          <w:color w:val="000000"/>
          <w:sz w:val="24"/>
          <w:szCs w:val="24"/>
        </w:rPr>
        <w:t>деятельности внутреннего аудита.</w:t>
      </w:r>
    </w:p>
    <w:p w:rsidR="009648B4" w:rsidRDefault="009648B4" w:rsidP="00810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7D" w:rsidRDefault="0031777D" w:rsidP="00810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7D" w:rsidRDefault="0031777D" w:rsidP="00810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31777D" w:rsidSect="000C65F9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02" w:rsidRDefault="00C77302" w:rsidP="00810ACB">
      <w:pPr>
        <w:spacing w:after="0" w:line="240" w:lineRule="auto"/>
      </w:pPr>
      <w:r>
        <w:separator/>
      </w:r>
    </w:p>
  </w:endnote>
  <w:endnote w:type="continuationSeparator" w:id="0">
    <w:p w:rsidR="00C77302" w:rsidRDefault="00C77302" w:rsidP="0081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02" w:rsidRDefault="00C77302" w:rsidP="00810ACB">
      <w:pPr>
        <w:spacing w:after="0" w:line="240" w:lineRule="auto"/>
      </w:pPr>
      <w:r>
        <w:separator/>
      </w:r>
    </w:p>
  </w:footnote>
  <w:footnote w:type="continuationSeparator" w:id="0">
    <w:p w:rsidR="00C77302" w:rsidRDefault="00C77302" w:rsidP="00810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489"/>
    <w:multiLevelType w:val="multilevel"/>
    <w:tmpl w:val="BCD016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63579"/>
    <w:multiLevelType w:val="multilevel"/>
    <w:tmpl w:val="52DE6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A4AE8"/>
    <w:multiLevelType w:val="multilevel"/>
    <w:tmpl w:val="CE841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41505"/>
    <w:multiLevelType w:val="multilevel"/>
    <w:tmpl w:val="2A0E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F4C9B"/>
    <w:multiLevelType w:val="multilevel"/>
    <w:tmpl w:val="51B05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D4413B"/>
    <w:multiLevelType w:val="multilevel"/>
    <w:tmpl w:val="4A003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327DC"/>
    <w:multiLevelType w:val="multilevel"/>
    <w:tmpl w:val="C874A3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5635A5"/>
    <w:multiLevelType w:val="multilevel"/>
    <w:tmpl w:val="5D586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00FD9"/>
    <w:multiLevelType w:val="multilevel"/>
    <w:tmpl w:val="4E486F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02"/>
    <w:rsid w:val="000C65F9"/>
    <w:rsid w:val="00165568"/>
    <w:rsid w:val="001A4188"/>
    <w:rsid w:val="00243C24"/>
    <w:rsid w:val="0031777D"/>
    <w:rsid w:val="00611102"/>
    <w:rsid w:val="00641B3F"/>
    <w:rsid w:val="006F4A14"/>
    <w:rsid w:val="00810ACB"/>
    <w:rsid w:val="009648B4"/>
    <w:rsid w:val="00AE2E2B"/>
    <w:rsid w:val="00B31CA3"/>
    <w:rsid w:val="00C77302"/>
    <w:rsid w:val="00CD6623"/>
    <w:rsid w:val="00D47D82"/>
    <w:rsid w:val="00E84D72"/>
    <w:rsid w:val="00EE0BA9"/>
    <w:rsid w:val="00F22A35"/>
    <w:rsid w:val="00F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648B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9648B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9648B4"/>
    <w:pPr>
      <w:widowControl w:val="0"/>
      <w:shd w:val="clear" w:color="auto" w:fill="FFFFFF"/>
      <w:spacing w:after="300" w:line="0" w:lineRule="atLeast"/>
      <w:ind w:hanging="580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22">
    <w:name w:val="toc 2"/>
    <w:basedOn w:val="a"/>
    <w:link w:val="21"/>
    <w:autoRedefine/>
    <w:rsid w:val="009648B4"/>
    <w:pPr>
      <w:widowControl w:val="0"/>
      <w:shd w:val="clear" w:color="auto" w:fill="FFFFFF"/>
      <w:spacing w:before="300" w:after="0" w:line="432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3">
    <w:name w:val="Основной текст_"/>
    <w:basedOn w:val="a0"/>
    <w:link w:val="1"/>
    <w:rsid w:val="009648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648B4"/>
    <w:pPr>
      <w:widowControl w:val="0"/>
      <w:shd w:val="clear" w:color="auto" w:fill="FFFFFF"/>
      <w:spacing w:after="0" w:line="274" w:lineRule="exact"/>
      <w:ind w:hanging="58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0pt">
    <w:name w:val="Основной текст + Полужирный;Курсив;Интервал 0 pt"/>
    <w:basedOn w:val="a3"/>
    <w:rsid w:val="00810A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a4">
    <w:name w:val="Колонтитул_"/>
    <w:basedOn w:val="a0"/>
    <w:link w:val="a5"/>
    <w:rsid w:val="00810ACB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810AC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3">
    <w:name w:val="Заголовок №3_"/>
    <w:basedOn w:val="a0"/>
    <w:link w:val="30"/>
    <w:rsid w:val="00810A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810ACB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81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ACB"/>
  </w:style>
  <w:style w:type="paragraph" w:styleId="a8">
    <w:name w:val="footer"/>
    <w:basedOn w:val="a"/>
    <w:link w:val="a9"/>
    <w:uiPriority w:val="99"/>
    <w:unhideWhenUsed/>
    <w:rsid w:val="0081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ACB"/>
  </w:style>
  <w:style w:type="character" w:customStyle="1" w:styleId="5">
    <w:name w:val="Основной текст (5)_"/>
    <w:link w:val="50"/>
    <w:uiPriority w:val="99"/>
    <w:locked/>
    <w:rsid w:val="00AE2E2B"/>
    <w:rPr>
      <w:rFonts w:ascii="Tahoma" w:hAnsi="Tahoma" w:cs="Tahoma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E2E2B"/>
    <w:pPr>
      <w:widowControl w:val="0"/>
      <w:shd w:val="clear" w:color="auto" w:fill="FFFFFF"/>
      <w:spacing w:before="660" w:after="780" w:line="240" w:lineRule="atLeast"/>
      <w:jc w:val="center"/>
    </w:pPr>
    <w:rPr>
      <w:rFonts w:ascii="Tahoma" w:hAnsi="Tahoma" w:cs="Tahoma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1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648B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9648B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9648B4"/>
    <w:pPr>
      <w:widowControl w:val="0"/>
      <w:shd w:val="clear" w:color="auto" w:fill="FFFFFF"/>
      <w:spacing w:after="300" w:line="0" w:lineRule="atLeast"/>
      <w:ind w:hanging="580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22">
    <w:name w:val="toc 2"/>
    <w:basedOn w:val="a"/>
    <w:link w:val="21"/>
    <w:autoRedefine/>
    <w:rsid w:val="009648B4"/>
    <w:pPr>
      <w:widowControl w:val="0"/>
      <w:shd w:val="clear" w:color="auto" w:fill="FFFFFF"/>
      <w:spacing w:before="300" w:after="0" w:line="432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3">
    <w:name w:val="Основной текст_"/>
    <w:basedOn w:val="a0"/>
    <w:link w:val="1"/>
    <w:rsid w:val="009648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648B4"/>
    <w:pPr>
      <w:widowControl w:val="0"/>
      <w:shd w:val="clear" w:color="auto" w:fill="FFFFFF"/>
      <w:spacing w:after="0" w:line="274" w:lineRule="exact"/>
      <w:ind w:hanging="58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0pt">
    <w:name w:val="Основной текст + Полужирный;Курсив;Интервал 0 pt"/>
    <w:basedOn w:val="a3"/>
    <w:rsid w:val="00810A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a4">
    <w:name w:val="Колонтитул_"/>
    <w:basedOn w:val="a0"/>
    <w:link w:val="a5"/>
    <w:rsid w:val="00810ACB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810AC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3">
    <w:name w:val="Заголовок №3_"/>
    <w:basedOn w:val="a0"/>
    <w:link w:val="30"/>
    <w:rsid w:val="00810A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810ACB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81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ACB"/>
  </w:style>
  <w:style w:type="paragraph" w:styleId="a8">
    <w:name w:val="footer"/>
    <w:basedOn w:val="a"/>
    <w:link w:val="a9"/>
    <w:uiPriority w:val="99"/>
    <w:unhideWhenUsed/>
    <w:rsid w:val="0081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ACB"/>
  </w:style>
  <w:style w:type="character" w:customStyle="1" w:styleId="5">
    <w:name w:val="Основной текст (5)_"/>
    <w:link w:val="50"/>
    <w:uiPriority w:val="99"/>
    <w:locked/>
    <w:rsid w:val="00AE2E2B"/>
    <w:rPr>
      <w:rFonts w:ascii="Tahoma" w:hAnsi="Tahoma" w:cs="Tahoma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E2E2B"/>
    <w:pPr>
      <w:widowControl w:val="0"/>
      <w:shd w:val="clear" w:color="auto" w:fill="FFFFFF"/>
      <w:spacing w:before="660" w:after="780" w:line="240" w:lineRule="atLeast"/>
      <w:jc w:val="center"/>
    </w:pPr>
    <w:rPr>
      <w:rFonts w:ascii="Tahoma" w:hAnsi="Tahoma" w:cs="Tahoma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1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Кобзарев Алексей Алексеевич</dc:creator>
  <cp:keywords/>
  <dc:description/>
  <cp:lastModifiedBy>Кобзарев Алексей Алексеевич</cp:lastModifiedBy>
  <cp:revision>15</cp:revision>
  <cp:lastPrinted>2021-04-22T07:08:00Z</cp:lastPrinted>
  <dcterms:created xsi:type="dcterms:W3CDTF">2021-03-24T07:47:00Z</dcterms:created>
  <dcterms:modified xsi:type="dcterms:W3CDTF">2021-04-22T11:57:00Z</dcterms:modified>
</cp:coreProperties>
</file>